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3F4641" w:rsidRPr="009A5A16">
        <w:rPr>
          <w:rFonts w:eastAsia="Calibri" w:cs="Tahoma"/>
          <w:color w:val="FF0000"/>
          <w:sz w:val="22"/>
          <w:szCs w:val="22"/>
        </w:rPr>
        <w:t>x</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1A0605A6" w:rsidR="00125274" w:rsidRPr="009A5A16" w:rsidRDefault="00125274" w:rsidP="009A5A16">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094D02FB"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lentelėje,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 xml:space="preserve">1 -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w:t>
      </w:r>
      <w:r w:rsidR="00D1742B">
        <w:rPr>
          <w:rFonts w:ascii="Tahoma" w:eastAsia="Calibri" w:hAnsi="Tahoma" w:cs="Tahoma"/>
          <w:iCs/>
          <w:color w:val="FF0000"/>
          <w:sz w:val="22"/>
          <w:szCs w:val="22"/>
        </w:rPr>
        <w:t>5</w:t>
      </w:r>
      <w:r w:rsidRPr="009A5A16">
        <w:rPr>
          <w:rFonts w:ascii="Tahoma" w:eastAsia="Calibri" w:hAnsi="Tahoma" w:cs="Tahoma"/>
          <w:iCs/>
          <w:color w:val="FF0000"/>
          <w:sz w:val="22"/>
          <w:szCs w:val="22"/>
        </w:rPr>
        <w:t xml:space="preserve"> </w:t>
      </w:r>
      <w:r w:rsidRPr="009A5A16">
        <w:rPr>
          <w:rFonts w:ascii="Tahoma" w:eastAsia="Calibri" w:hAnsi="Tahoma" w:cs="Tahoma"/>
          <w:iCs/>
          <w:sz w:val="22"/>
          <w:szCs w:val="22"/>
        </w:rPr>
        <w:t>punktuose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451" w:type="dxa"/>
        <w:tblInd w:w="-5" w:type="dxa"/>
        <w:tblLayout w:type="fixed"/>
        <w:tblLook w:val="04A0" w:firstRow="1" w:lastRow="0" w:firstColumn="1" w:lastColumn="0" w:noHBand="0" w:noVBand="1"/>
      </w:tblPr>
      <w:tblGrid>
        <w:gridCol w:w="709"/>
        <w:gridCol w:w="7220"/>
        <w:gridCol w:w="3270"/>
        <w:gridCol w:w="4252"/>
      </w:tblGrid>
      <w:tr w:rsidR="00EA7DDD" w:rsidRPr="009A5A16" w14:paraId="7FBD135B" w14:textId="032FA32D" w:rsidTr="00EA7DDD">
        <w:tc>
          <w:tcPr>
            <w:tcW w:w="709" w:type="dxa"/>
            <w:shd w:val="clear" w:color="auto" w:fill="DEEAF6" w:themeFill="accent1" w:themeFillTint="33"/>
            <w:vAlign w:val="center"/>
            <w:hideMark/>
          </w:tcPr>
          <w:p w14:paraId="28D0376E" w14:textId="77777777" w:rsidR="00EA7DDD" w:rsidRPr="009A5A16" w:rsidRDefault="00EA7DDD"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EA7DDD" w:rsidRPr="009A5A16" w:rsidRDefault="00EA7DDD"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EA7DDD" w:rsidRPr="009A5A16" w:rsidRDefault="00EA7DDD"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252" w:type="dxa"/>
            <w:shd w:val="clear" w:color="auto" w:fill="DEEAF6" w:themeFill="accent1" w:themeFillTint="33"/>
          </w:tcPr>
          <w:p w14:paraId="55939531" w14:textId="16821F71" w:rsidR="00EA7DDD" w:rsidRPr="009A5A16" w:rsidRDefault="00EA7DDD"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EA7DDD">
              <w:rPr>
                <w:rFonts w:ascii="Tahoma" w:hAnsi="Tahoma" w:cs="Tahoma"/>
                <w:b/>
                <w:bCs/>
                <w:color w:val="000000"/>
                <w:sz w:val="22"/>
                <w:szCs w:val="22"/>
              </w:rPr>
              <w:t>Klausimai rinkos konsultacijos dalyviams:</w:t>
            </w:r>
          </w:p>
        </w:tc>
      </w:tr>
      <w:tr w:rsidR="00EA7DDD" w:rsidRPr="009A5A16" w14:paraId="55DAAE7D" w14:textId="19CF5A36" w:rsidTr="0095375D">
        <w:tc>
          <w:tcPr>
            <w:tcW w:w="15451" w:type="dxa"/>
            <w:gridSpan w:val="4"/>
          </w:tcPr>
          <w:p w14:paraId="42C49931" w14:textId="23328423" w:rsidR="00EA7DDD" w:rsidRPr="009A5A16" w:rsidRDefault="00EA7DDD" w:rsidP="009A5A16">
            <w:pPr>
              <w:pStyle w:val="ListParagraph"/>
              <w:tabs>
                <w:tab w:val="left" w:pos="318"/>
              </w:tabs>
              <w:autoSpaceDE w:val="0"/>
              <w:autoSpaceDN w:val="0"/>
              <w:adjustRightInd w:val="0"/>
              <w:spacing w:after="0"/>
              <w:ind w:left="0"/>
              <w:jc w:val="both"/>
              <w:rPr>
                <w:rFonts w:cs="Tahoma"/>
                <w:b/>
              </w:rPr>
            </w:pPr>
            <w:r w:rsidRPr="009A5A16">
              <w:rPr>
                <w:rFonts w:cs="Tahoma"/>
                <w:b/>
              </w:rPr>
              <w:t>Tiekėjo, ar jo vadovaujamo personalo išsilavinimas ir profesinė kvalifikacija</w:t>
            </w:r>
          </w:p>
        </w:tc>
      </w:tr>
      <w:tr w:rsidR="00EA7DDD" w:rsidRPr="009A5A16" w14:paraId="0F271C32" w14:textId="0B35C2E6" w:rsidTr="00EA7DDD">
        <w:tc>
          <w:tcPr>
            <w:tcW w:w="709" w:type="dxa"/>
          </w:tcPr>
          <w:p w14:paraId="4164CCBF" w14:textId="70D60A60" w:rsidR="00EA7DDD" w:rsidRPr="009A5A16" w:rsidRDefault="00EA7DDD" w:rsidP="0088294D">
            <w:pPr>
              <w:pStyle w:val="ListParagraph"/>
              <w:numPr>
                <w:ilvl w:val="0"/>
                <w:numId w:val="33"/>
              </w:numPr>
              <w:spacing w:after="100" w:afterAutospacing="1"/>
              <w:ind w:left="0" w:firstLine="0"/>
              <w:jc w:val="both"/>
              <w:rPr>
                <w:rFonts w:cs="Tahoma"/>
              </w:rPr>
            </w:pPr>
          </w:p>
        </w:tc>
        <w:tc>
          <w:tcPr>
            <w:tcW w:w="7220" w:type="dxa"/>
          </w:tcPr>
          <w:p w14:paraId="530FA556" w14:textId="77777777" w:rsidR="00EA7DDD" w:rsidRPr="009A5A16" w:rsidRDefault="00EA7DDD"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23A577E8" w14:textId="2493C592" w:rsidR="00EA7DDD" w:rsidRPr="009A5A16" w:rsidRDefault="00EA7DDD" w:rsidP="009A5A16">
            <w:pPr>
              <w:pStyle w:val="NormalWeb"/>
              <w:spacing w:before="0" w:beforeAutospacing="0" w:afterLines="60" w:after="144" w:afterAutospacing="0"/>
              <w:jc w:val="both"/>
              <w:rPr>
                <w:rFonts w:ascii="Tahoma" w:hAnsi="Tahoma" w:cs="Tahoma"/>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organizacija </w:t>
            </w:r>
            <w:r w:rsidRPr="009A5A16">
              <w:rPr>
                <w:rFonts w:ascii="Tahoma" w:hAnsi="Tahoma" w:cs="Tahoma"/>
                <w:bCs/>
                <w:color w:val="FF0000"/>
                <w:sz w:val="22"/>
                <w:szCs w:val="22"/>
              </w:rPr>
              <w:t>1.1–1.</w:t>
            </w:r>
            <w:r w:rsidR="00690801">
              <w:rPr>
                <w:rFonts w:ascii="Tahoma" w:hAnsi="Tahoma" w:cs="Tahoma"/>
                <w:bCs/>
                <w:color w:val="FF0000"/>
                <w:sz w:val="22"/>
                <w:szCs w:val="22"/>
              </w:rPr>
              <w:t>5</w:t>
            </w:r>
            <w:r w:rsidRPr="009A5A16">
              <w:rPr>
                <w:rFonts w:ascii="Tahoma" w:hAnsi="Tahoma" w:cs="Tahoma"/>
                <w:bCs/>
                <w:sz w:val="22"/>
                <w:szCs w:val="22"/>
              </w:rPr>
              <w:t xml:space="preserve"> papunkčiuose nurodo reikalaujamas kompetencijas, o tiekėjas turi pateikti siūlomą reikalaujamas kompetencijas atitinkančių specialistų skaičių. Tas pats asmuo galės vykdyti kelių specialistų funkcijas.</w:t>
            </w:r>
          </w:p>
        </w:tc>
        <w:tc>
          <w:tcPr>
            <w:tcW w:w="3270" w:type="dxa"/>
          </w:tcPr>
          <w:p w14:paraId="7A6C5961" w14:textId="04FA7AFF" w:rsidR="00EA7DDD" w:rsidRPr="009A5A16" w:rsidRDefault="00EA7DDD"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Pr="009A5A16">
              <w:rPr>
                <w:rFonts w:ascii="Tahoma" w:eastAsia="Calibri" w:hAnsi="Tahoma" w:cs="Tahoma"/>
                <w:color w:val="FF0000"/>
                <w:sz w:val="22"/>
                <w:szCs w:val="22"/>
              </w:rPr>
              <w:t xml:space="preserve">x </w:t>
            </w:r>
            <w:r w:rsidRPr="009A5A16">
              <w:rPr>
                <w:rFonts w:ascii="Tahoma" w:eastAsia="Calibri" w:hAnsi="Tahoma" w:cs="Tahoma"/>
                <w:sz w:val="22"/>
                <w:szCs w:val="22"/>
              </w:rPr>
              <w:t>priede pateiktą formą;</w:t>
            </w:r>
          </w:p>
          <w:p w14:paraId="29ADE496" w14:textId="77777777" w:rsidR="00EA7DDD" w:rsidRPr="009A5A16" w:rsidRDefault="00EA7DDD"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c>
          <w:tcPr>
            <w:tcW w:w="4252" w:type="dxa"/>
          </w:tcPr>
          <w:p w14:paraId="288299B8" w14:textId="77777777" w:rsidR="00EA7DDD" w:rsidRPr="009A5A16" w:rsidRDefault="00EA7DDD" w:rsidP="009A5A16">
            <w:pPr>
              <w:tabs>
                <w:tab w:val="left" w:pos="220"/>
              </w:tabs>
              <w:spacing w:after="0"/>
              <w:jc w:val="both"/>
              <w:rPr>
                <w:rFonts w:ascii="Tahoma" w:eastAsia="Calibri" w:hAnsi="Tahoma" w:cs="Tahoma"/>
                <w:sz w:val="22"/>
                <w:szCs w:val="22"/>
              </w:rPr>
            </w:pPr>
          </w:p>
        </w:tc>
      </w:tr>
      <w:tr w:rsidR="00EA7DDD" w:rsidRPr="009A5A16" w14:paraId="235CF02E" w14:textId="354FE91B" w:rsidTr="00EA7DDD">
        <w:tc>
          <w:tcPr>
            <w:tcW w:w="11199" w:type="dxa"/>
            <w:gridSpan w:val="3"/>
            <w:shd w:val="clear" w:color="auto" w:fill="DEEAF6" w:themeFill="accent1" w:themeFillTint="33"/>
          </w:tcPr>
          <w:p w14:paraId="3CDDC860" w14:textId="3081AA55" w:rsidR="00EA7DDD" w:rsidRPr="009A5A16" w:rsidRDefault="00EA7DDD" w:rsidP="009A5A16">
            <w:pPr>
              <w:tabs>
                <w:tab w:val="left" w:pos="220"/>
              </w:tabs>
              <w:spacing w:after="0"/>
              <w:jc w:val="both"/>
              <w:rPr>
                <w:rFonts w:ascii="Tahoma" w:eastAsia="Calibri" w:hAnsi="Tahoma" w:cs="Tahoma"/>
                <w:b/>
                <w:bCs/>
                <w:sz w:val="22"/>
                <w:szCs w:val="22"/>
              </w:rPr>
            </w:pPr>
            <w:r w:rsidRPr="009A5A16">
              <w:rPr>
                <w:rFonts w:ascii="Tahoma" w:eastAsia="Calibri" w:hAnsi="Tahoma" w:cs="Tahoma"/>
                <w:b/>
                <w:bCs/>
                <w:sz w:val="22"/>
                <w:szCs w:val="22"/>
              </w:rPr>
              <w:lastRenderedPageBreak/>
              <w:t>Projekto vadovas</w:t>
            </w:r>
          </w:p>
        </w:tc>
        <w:tc>
          <w:tcPr>
            <w:tcW w:w="4252" w:type="dxa"/>
            <w:shd w:val="clear" w:color="auto" w:fill="DEEAF6" w:themeFill="accent1" w:themeFillTint="33"/>
          </w:tcPr>
          <w:p w14:paraId="55AE92AA" w14:textId="77777777" w:rsidR="00EA7DDD" w:rsidRPr="009A5A16" w:rsidRDefault="00EA7DDD" w:rsidP="009A5A16">
            <w:pPr>
              <w:tabs>
                <w:tab w:val="left" w:pos="220"/>
              </w:tabs>
              <w:spacing w:after="0"/>
              <w:jc w:val="both"/>
              <w:rPr>
                <w:rFonts w:ascii="Tahoma" w:eastAsia="Calibri" w:hAnsi="Tahoma" w:cs="Tahoma"/>
                <w:b/>
                <w:bCs/>
                <w:sz w:val="22"/>
                <w:szCs w:val="22"/>
              </w:rPr>
            </w:pPr>
          </w:p>
        </w:tc>
      </w:tr>
      <w:tr w:rsidR="00EA7DDD" w:rsidRPr="009A5A16" w14:paraId="7204A286" w14:textId="253D6624" w:rsidTr="00EA7DDD">
        <w:tc>
          <w:tcPr>
            <w:tcW w:w="709" w:type="dxa"/>
          </w:tcPr>
          <w:p w14:paraId="6FB1608E" w14:textId="5E58F5DE" w:rsidR="00EA7DDD" w:rsidRPr="009A5A16" w:rsidRDefault="00EA7DDD" w:rsidP="0088294D">
            <w:pPr>
              <w:pStyle w:val="ListParagraph"/>
              <w:numPr>
                <w:ilvl w:val="1"/>
                <w:numId w:val="33"/>
              </w:numPr>
              <w:spacing w:after="100" w:afterAutospacing="1"/>
              <w:ind w:left="0" w:firstLine="0"/>
              <w:jc w:val="both"/>
              <w:rPr>
                <w:rFonts w:cs="Tahoma"/>
              </w:rPr>
            </w:pPr>
          </w:p>
        </w:tc>
        <w:tc>
          <w:tcPr>
            <w:tcW w:w="7220" w:type="dxa"/>
          </w:tcPr>
          <w:p w14:paraId="4A5F1B62" w14:textId="0B32D28A" w:rsidR="00EA7DDD" w:rsidRPr="009A5A16" w:rsidRDefault="00EA7DDD" w:rsidP="009A5A16">
            <w:pPr>
              <w:spacing w:after="0"/>
              <w:jc w:val="both"/>
              <w:rPr>
                <w:rFonts w:ascii="Tahoma" w:eastAsia="Calibri" w:hAnsi="Tahoma" w:cs="Tahoma"/>
                <w:b/>
                <w:bCs/>
                <w:sz w:val="22"/>
                <w:szCs w:val="22"/>
              </w:rPr>
            </w:pPr>
            <w:r w:rsidRPr="009A5A16">
              <w:rPr>
                <w:rFonts w:ascii="Tahoma" w:eastAsia="Calibri" w:hAnsi="Tahoma" w:cs="Tahoma"/>
                <w:b/>
                <w:bCs/>
                <w:sz w:val="22"/>
                <w:szCs w:val="22"/>
              </w:rPr>
              <w:t>Specialistas – Projekto vadovas</w:t>
            </w:r>
          </w:p>
          <w:p w14:paraId="30D328C1" w14:textId="75996F66" w:rsidR="00EA7DDD" w:rsidRPr="009D563B" w:rsidRDefault="005E1B6F" w:rsidP="0088294D">
            <w:pPr>
              <w:pStyle w:val="ListParagraph"/>
              <w:numPr>
                <w:ilvl w:val="0"/>
                <w:numId w:val="22"/>
              </w:numPr>
              <w:tabs>
                <w:tab w:val="left" w:pos="421"/>
              </w:tabs>
              <w:spacing w:after="0"/>
              <w:ind w:left="0" w:firstLine="0"/>
              <w:jc w:val="both"/>
              <w:rPr>
                <w:rFonts w:eastAsia="Calibri" w:cs="Tahoma"/>
              </w:rPr>
            </w:pPr>
            <w:r w:rsidRPr="009D563B">
              <w:rPr>
                <w:rFonts w:cs="Tahoma"/>
              </w:rPr>
              <w:t>per pastaruosius 5 (</w:t>
            </w:r>
            <w:r w:rsidR="009D563B" w:rsidRPr="009D563B">
              <w:rPr>
                <w:rFonts w:cs="Tahoma"/>
              </w:rPr>
              <w:t>penkis</w:t>
            </w:r>
            <w:r w:rsidRPr="009D563B">
              <w:rPr>
                <w:rFonts w:cs="Tahoma"/>
              </w:rPr>
              <w:t xml:space="preserve">) metus turi būti </w:t>
            </w:r>
            <w:r w:rsidR="00B851CC">
              <w:rPr>
                <w:rFonts w:cs="Tahoma"/>
              </w:rPr>
              <w:t xml:space="preserve">vadovavęs </w:t>
            </w:r>
            <w:r w:rsidRPr="009D563B">
              <w:rPr>
                <w:rFonts w:cs="Tahoma"/>
              </w:rPr>
              <w:t>vykdant bent 1 (vien</w:t>
            </w:r>
            <w:r w:rsidR="00B851CC">
              <w:rPr>
                <w:rFonts w:cs="Tahoma"/>
              </w:rPr>
              <w:t>ą</w:t>
            </w:r>
            <w:r w:rsidRPr="009D563B">
              <w:rPr>
                <w:rFonts w:cs="Tahoma"/>
              </w:rPr>
              <w:t xml:space="preserve">) </w:t>
            </w:r>
            <w:r w:rsidRPr="009D563B">
              <w:rPr>
                <w:rFonts w:cs="Tahoma"/>
                <w:shd w:val="clear" w:color="auto" w:fill="FFFFFF"/>
              </w:rPr>
              <w:t xml:space="preserve">informacinės sistemos </w:t>
            </w:r>
            <w:r w:rsidRPr="009D563B">
              <w:rPr>
                <w:rFonts w:eastAsia="Times New Roman" w:cs="Tahoma"/>
              </w:rPr>
              <w:t>kūrimo, investicinio projekto ir (arba) galimybių studijos rengimo projekt</w:t>
            </w:r>
            <w:r w:rsidR="00B851CC">
              <w:rPr>
                <w:rFonts w:eastAsia="Times New Roman" w:cs="Tahoma"/>
              </w:rPr>
              <w:t>ą</w:t>
            </w:r>
            <w:r w:rsidRPr="009D563B">
              <w:rPr>
                <w:rFonts w:cs="Tahoma"/>
              </w:rPr>
              <w:t xml:space="preserve"> (sutartis turi būti įvykdyta)</w:t>
            </w:r>
            <w:r w:rsidR="00EA7DDD" w:rsidRPr="009D563B">
              <w:rPr>
                <w:rFonts w:eastAsia="Calibri" w:cs="Tahoma"/>
              </w:rPr>
              <w:t>.</w:t>
            </w:r>
          </w:p>
          <w:p w14:paraId="0582780E" w14:textId="77777777" w:rsidR="00EA7DDD" w:rsidRDefault="00EA7DDD" w:rsidP="009A5A16">
            <w:pPr>
              <w:spacing w:after="0"/>
              <w:jc w:val="both"/>
              <w:rPr>
                <w:rFonts w:ascii="Tahoma" w:eastAsia="Calibri" w:hAnsi="Tahoma" w:cs="Tahoma"/>
                <w:sz w:val="22"/>
                <w:szCs w:val="22"/>
              </w:rPr>
            </w:pPr>
            <w:r w:rsidRPr="009D563B">
              <w:rPr>
                <w:rFonts w:ascii="Tahoma" w:eastAsia="Calibri" w:hAnsi="Tahoma" w:cs="Tahoma"/>
                <w:b/>
                <w:bCs/>
                <w:sz w:val="22"/>
                <w:szCs w:val="22"/>
              </w:rPr>
              <w:t>PASTABA.</w:t>
            </w:r>
            <w:r w:rsidRPr="009D563B">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086C18B9" w14:textId="4253A360" w:rsidR="0055502D" w:rsidRPr="00D35D86" w:rsidRDefault="0055502D" w:rsidP="00B851CC">
            <w:pPr>
              <w:tabs>
                <w:tab w:val="left" w:pos="1980"/>
              </w:tabs>
              <w:spacing w:after="120"/>
              <w:jc w:val="both"/>
              <w:rPr>
                <w:rFonts w:ascii="Tahoma" w:hAnsi="Tahoma" w:cs="Tahoma"/>
                <w:bCs/>
                <w:sz w:val="22"/>
                <w:szCs w:val="22"/>
              </w:rPr>
            </w:pPr>
          </w:p>
          <w:p w14:paraId="2D9BE27F" w14:textId="77777777" w:rsidR="0055502D" w:rsidRPr="009D563B" w:rsidRDefault="0055502D" w:rsidP="009A5A16">
            <w:pPr>
              <w:spacing w:after="0"/>
              <w:jc w:val="both"/>
              <w:rPr>
                <w:rFonts w:ascii="Tahoma" w:eastAsia="Calibri" w:hAnsi="Tahoma" w:cs="Tahoma"/>
                <w:sz w:val="22"/>
                <w:szCs w:val="22"/>
              </w:rPr>
            </w:pPr>
          </w:p>
          <w:p w14:paraId="02D2131D" w14:textId="26AE6D38" w:rsidR="00EA7DDD" w:rsidRPr="009A5A16" w:rsidRDefault="00EA7DDD" w:rsidP="0088294D">
            <w:pPr>
              <w:pStyle w:val="ListParagraph"/>
              <w:tabs>
                <w:tab w:val="left" w:pos="434"/>
              </w:tabs>
              <w:ind w:left="0"/>
              <w:jc w:val="both"/>
              <w:rPr>
                <w:rFonts w:cs="Tahoma"/>
              </w:rPr>
            </w:pPr>
          </w:p>
        </w:tc>
        <w:tc>
          <w:tcPr>
            <w:tcW w:w="3270" w:type="dxa"/>
          </w:tcPr>
          <w:p w14:paraId="31F63163" w14:textId="0A9E2958" w:rsidR="00EA7DDD" w:rsidRPr="009A5A16" w:rsidRDefault="00EA7DDD" w:rsidP="009A5A16">
            <w:pPr>
              <w:pStyle w:val="ListParagraph"/>
              <w:numPr>
                <w:ilvl w:val="1"/>
                <w:numId w:val="29"/>
              </w:numPr>
              <w:tabs>
                <w:tab w:val="left" w:pos="325"/>
              </w:tabs>
              <w:spacing w:after="0"/>
              <w:ind w:left="0" w:firstLine="0"/>
              <w:jc w:val="both"/>
              <w:rPr>
                <w:rFonts w:eastAsia="Calibri" w:cs="Tahoma"/>
              </w:rPr>
            </w:pPr>
            <w:r w:rsidRPr="009A5A16">
              <w:rPr>
                <w:rFonts w:eastAsia="Calibri" w:cs="Tahoma"/>
              </w:rPr>
              <w:t xml:space="preserve">Pažyma, parengta pagal Pirkimo sąlygų </w:t>
            </w:r>
            <w:r w:rsidRPr="0088294D">
              <w:rPr>
                <w:rFonts w:eastAsia="Calibri" w:cs="Tahoma"/>
                <w:color w:val="FF0000"/>
              </w:rPr>
              <w:t>X</w:t>
            </w:r>
            <w:r w:rsidRPr="009A5A16">
              <w:rPr>
                <w:rFonts w:eastAsia="Calibri" w:cs="Tahoma"/>
              </w:rPr>
              <w:t xml:space="preserve"> priede pateiktą formą;</w:t>
            </w:r>
          </w:p>
          <w:p w14:paraId="5033E5D3" w14:textId="64C35FA9" w:rsidR="00EA7DDD" w:rsidRPr="0088294D" w:rsidRDefault="00EA7DDD" w:rsidP="00AE4B3C">
            <w:pPr>
              <w:pStyle w:val="ListParagraph"/>
              <w:tabs>
                <w:tab w:val="left" w:pos="325"/>
              </w:tabs>
              <w:spacing w:after="0"/>
              <w:ind w:left="0"/>
              <w:jc w:val="both"/>
            </w:pPr>
          </w:p>
        </w:tc>
        <w:tc>
          <w:tcPr>
            <w:tcW w:w="4252" w:type="dxa"/>
          </w:tcPr>
          <w:p w14:paraId="10B0421F"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54E564CB"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7F58AF29" w14:textId="77777777" w:rsidR="00EA7DDD" w:rsidRDefault="00EA7DDD" w:rsidP="00EA7DDD">
            <w:pPr>
              <w:pStyle w:val="ListParagraph"/>
              <w:tabs>
                <w:tab w:val="left" w:pos="33"/>
                <w:tab w:val="left" w:pos="421"/>
                <w:tab w:val="left" w:pos="742"/>
              </w:tabs>
              <w:ind w:left="33"/>
              <w:jc w:val="both"/>
              <w:rPr>
                <w:rFonts w:cs="Tahoma"/>
                <w:b/>
                <w:bCs/>
                <w:color w:val="FF0000"/>
              </w:rPr>
            </w:pPr>
          </w:p>
          <w:p w14:paraId="0844BBEC"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4FEA024F"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5F6765AB" w14:textId="77777777" w:rsidR="00EA7DDD" w:rsidRDefault="00EA7DDD" w:rsidP="00EA7DDD">
            <w:pPr>
              <w:pStyle w:val="ListParagraph"/>
              <w:tabs>
                <w:tab w:val="left" w:pos="33"/>
                <w:tab w:val="left" w:pos="421"/>
                <w:tab w:val="left" w:pos="742"/>
              </w:tabs>
              <w:ind w:left="33"/>
              <w:jc w:val="both"/>
              <w:rPr>
                <w:rFonts w:cs="Tahoma"/>
                <w:b/>
                <w:bCs/>
                <w:color w:val="FF0000"/>
              </w:rPr>
            </w:pPr>
          </w:p>
          <w:p w14:paraId="1CB42A37" w14:textId="77777777" w:rsidR="00EA7DDD" w:rsidRDefault="00EA7DDD" w:rsidP="00EA7DDD">
            <w:pPr>
              <w:pStyle w:val="ListParagraph"/>
              <w:tabs>
                <w:tab w:val="left" w:pos="33"/>
                <w:tab w:val="left" w:pos="421"/>
                <w:tab w:val="left" w:pos="742"/>
              </w:tabs>
              <w:ind w:left="33"/>
              <w:jc w:val="both"/>
              <w:rPr>
                <w:rFonts w:cs="Tahoma"/>
                <w:color w:val="0070C0"/>
              </w:rPr>
            </w:pPr>
            <w:r>
              <w:rPr>
                <w:rFonts w:cs="Tahoma"/>
                <w:color w:val="0070C0"/>
              </w:rPr>
              <w:t>3)</w:t>
            </w:r>
            <w:r>
              <w:rPr>
                <w:rFonts w:cs="Tahoma"/>
                <w:color w:val="0070C0"/>
              </w:rPr>
              <w:tab/>
              <w:t>Kokį sertifikatą iš nurodytų pateiktumėte, jei dalyvautumėte  numatomame vykdyti pirkime?</w:t>
            </w:r>
          </w:p>
          <w:p w14:paraId="46C43255"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6FCBC31D" w14:textId="77777777" w:rsidR="00EA7DDD" w:rsidRDefault="00EA7DDD" w:rsidP="00EA7DDD">
            <w:pPr>
              <w:pStyle w:val="ListParagraph"/>
              <w:tabs>
                <w:tab w:val="left" w:pos="33"/>
                <w:tab w:val="left" w:pos="421"/>
                <w:tab w:val="left" w:pos="742"/>
              </w:tabs>
              <w:ind w:left="33"/>
              <w:jc w:val="both"/>
              <w:rPr>
                <w:rFonts w:cs="Tahoma"/>
                <w:b/>
                <w:bCs/>
                <w:color w:val="FF0000"/>
              </w:rPr>
            </w:pPr>
          </w:p>
          <w:p w14:paraId="77092060" w14:textId="77777777" w:rsidR="00EA7DDD" w:rsidRDefault="00EA7DDD" w:rsidP="00EA7DDD">
            <w:pPr>
              <w:pStyle w:val="ListParagraph"/>
              <w:tabs>
                <w:tab w:val="left" w:pos="33"/>
                <w:tab w:val="left" w:pos="421"/>
                <w:tab w:val="left" w:pos="742"/>
              </w:tabs>
              <w:ind w:left="33"/>
              <w:jc w:val="both"/>
              <w:rPr>
                <w:rFonts w:cs="Tahoma"/>
                <w:color w:val="0070C0"/>
              </w:rPr>
            </w:pPr>
            <w:r>
              <w:rPr>
                <w:rFonts w:cs="Tahoma"/>
                <w:color w:val="0070C0"/>
              </w:rPr>
              <w:t>4)</w:t>
            </w:r>
            <w:r>
              <w:rPr>
                <w:rFonts w:cs="Tahoma"/>
                <w:color w:val="0070C0"/>
              </w:rPr>
              <w:tab/>
              <w:t>Kokie kiti sertifikatai, Jūsų nuomone, laikytini lygiaverčiais nurodytiems sertifikatams? Atsakymą pagrįskite.</w:t>
            </w:r>
          </w:p>
          <w:p w14:paraId="342BF1FF"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3F843983" w14:textId="77777777" w:rsidR="00EA7DDD" w:rsidRPr="009A5A16" w:rsidRDefault="00EA7DDD" w:rsidP="00EA7DDD">
            <w:pPr>
              <w:pStyle w:val="ListParagraph"/>
              <w:tabs>
                <w:tab w:val="left" w:pos="325"/>
              </w:tabs>
              <w:spacing w:after="0"/>
              <w:ind w:left="0"/>
              <w:jc w:val="both"/>
              <w:rPr>
                <w:rFonts w:eastAsia="Calibri" w:cs="Tahoma"/>
              </w:rPr>
            </w:pPr>
          </w:p>
        </w:tc>
      </w:tr>
      <w:tr w:rsidR="00EA7DDD" w:rsidRPr="009A5A16" w14:paraId="65E21FBD" w14:textId="4E9F268A" w:rsidTr="00EA7DDD">
        <w:tc>
          <w:tcPr>
            <w:tcW w:w="11199" w:type="dxa"/>
            <w:gridSpan w:val="3"/>
            <w:shd w:val="clear" w:color="auto" w:fill="DEEAF6" w:themeFill="accent1" w:themeFillTint="33"/>
          </w:tcPr>
          <w:p w14:paraId="398607B3" w14:textId="2999FB51" w:rsidR="00EA7DDD" w:rsidRPr="009A5A16" w:rsidRDefault="0042333F" w:rsidP="0088294D">
            <w:pPr>
              <w:pStyle w:val="ListParagraph"/>
              <w:tabs>
                <w:tab w:val="left" w:pos="33"/>
                <w:tab w:val="left" w:pos="421"/>
                <w:tab w:val="left" w:pos="742"/>
              </w:tabs>
              <w:spacing w:after="0"/>
              <w:ind w:left="0"/>
              <w:jc w:val="both"/>
              <w:rPr>
                <w:rFonts w:cs="Tahoma"/>
                <w:color w:val="000000" w:themeColor="text1"/>
              </w:rPr>
            </w:pPr>
            <w:r>
              <w:rPr>
                <w:rFonts w:eastAsia="Times New Roman" w:cs="Tahoma"/>
                <w:b/>
              </w:rPr>
              <w:t>IS</w:t>
            </w:r>
            <w:r w:rsidR="00A27927" w:rsidRPr="003F56D7">
              <w:rPr>
                <w:rFonts w:eastAsia="Times New Roman" w:cs="Tahoma"/>
                <w:b/>
              </w:rPr>
              <w:t xml:space="preserve"> veiklos vertinimo specialistas</w:t>
            </w:r>
            <w:r w:rsidR="00A27927" w:rsidRPr="009A5A16">
              <w:rPr>
                <w:rFonts w:eastAsia="Times New Roman" w:cs="Tahoma"/>
                <w:b/>
              </w:rPr>
              <w:t xml:space="preserve"> </w:t>
            </w:r>
          </w:p>
        </w:tc>
        <w:tc>
          <w:tcPr>
            <w:tcW w:w="4252" w:type="dxa"/>
            <w:shd w:val="clear" w:color="auto" w:fill="DEEAF6" w:themeFill="accent1" w:themeFillTint="33"/>
          </w:tcPr>
          <w:p w14:paraId="4A964EB4" w14:textId="77777777" w:rsidR="00EA7DDD" w:rsidRPr="009A5A16" w:rsidRDefault="00EA7DDD" w:rsidP="0088294D">
            <w:pPr>
              <w:pStyle w:val="ListParagraph"/>
              <w:tabs>
                <w:tab w:val="left" w:pos="33"/>
                <w:tab w:val="left" w:pos="421"/>
                <w:tab w:val="left" w:pos="742"/>
              </w:tabs>
              <w:spacing w:after="0"/>
              <w:ind w:left="0"/>
              <w:jc w:val="both"/>
              <w:rPr>
                <w:rFonts w:eastAsia="Times New Roman" w:cs="Tahoma"/>
                <w:b/>
              </w:rPr>
            </w:pPr>
          </w:p>
        </w:tc>
      </w:tr>
      <w:tr w:rsidR="00EA7DDD" w:rsidRPr="009A5A16" w14:paraId="25F81194" w14:textId="03562FAD" w:rsidTr="00EA7DDD">
        <w:tc>
          <w:tcPr>
            <w:tcW w:w="709" w:type="dxa"/>
          </w:tcPr>
          <w:p w14:paraId="6A716B80" w14:textId="52B06523" w:rsidR="00EA7DDD" w:rsidRPr="009A5A16" w:rsidRDefault="00EA7DDD" w:rsidP="0088294D">
            <w:pPr>
              <w:pStyle w:val="ListParagraph"/>
              <w:numPr>
                <w:ilvl w:val="1"/>
                <w:numId w:val="33"/>
              </w:numPr>
              <w:tabs>
                <w:tab w:val="left" w:pos="878"/>
              </w:tabs>
              <w:spacing w:after="0"/>
              <w:ind w:left="0" w:firstLine="0"/>
              <w:jc w:val="both"/>
              <w:rPr>
                <w:rFonts w:cs="Tahoma"/>
              </w:rPr>
            </w:pPr>
            <w:bookmarkStart w:id="2" w:name="_Hlk182064493"/>
          </w:p>
        </w:tc>
        <w:tc>
          <w:tcPr>
            <w:tcW w:w="7220" w:type="dxa"/>
          </w:tcPr>
          <w:p w14:paraId="3522A0C1" w14:textId="444B9699" w:rsidR="00EA7DDD" w:rsidRPr="009A5A16" w:rsidRDefault="00EA7DDD" w:rsidP="009A5A16">
            <w:pPr>
              <w:snapToGrid w:val="0"/>
              <w:spacing w:afterLines="60" w:after="144"/>
              <w:jc w:val="both"/>
              <w:rPr>
                <w:rFonts w:ascii="Tahoma" w:eastAsia="Times New Roman" w:hAnsi="Tahoma" w:cs="Tahoma"/>
                <w:b/>
                <w:sz w:val="22"/>
                <w:szCs w:val="22"/>
              </w:rPr>
            </w:pPr>
            <w:r w:rsidRPr="009A5A16">
              <w:rPr>
                <w:rFonts w:ascii="Tahoma" w:eastAsia="Times New Roman" w:hAnsi="Tahoma" w:cs="Tahoma"/>
                <w:b/>
                <w:sz w:val="22"/>
                <w:szCs w:val="22"/>
              </w:rPr>
              <w:t xml:space="preserve">Specialistas – </w:t>
            </w:r>
            <w:r w:rsidR="003F56D7" w:rsidRPr="003F56D7">
              <w:rPr>
                <w:rFonts w:ascii="Tahoma" w:eastAsia="Times New Roman" w:hAnsi="Tahoma" w:cs="Tahoma"/>
                <w:b/>
                <w:sz w:val="22"/>
                <w:szCs w:val="22"/>
              </w:rPr>
              <w:t>Informacinių sistemų veiklos vertinimo specialistas</w:t>
            </w:r>
            <w:r w:rsidRPr="009A5A16">
              <w:rPr>
                <w:rFonts w:ascii="Tahoma" w:eastAsia="Times New Roman" w:hAnsi="Tahoma" w:cs="Tahoma"/>
                <w:b/>
                <w:sz w:val="22"/>
                <w:szCs w:val="22"/>
              </w:rPr>
              <w:t>:</w:t>
            </w:r>
          </w:p>
          <w:p w14:paraId="282DE72C" w14:textId="4F359B98" w:rsidR="00555A94" w:rsidRPr="00555A94" w:rsidRDefault="00170539" w:rsidP="00555A94">
            <w:pPr>
              <w:tabs>
                <w:tab w:val="left" w:pos="369"/>
                <w:tab w:val="left" w:pos="2160"/>
              </w:tabs>
              <w:spacing w:beforeLines="60" w:before="144" w:afterLines="60" w:after="144"/>
              <w:jc w:val="both"/>
              <w:rPr>
                <w:rFonts w:ascii="Tahoma" w:eastAsia="Times New Roman" w:hAnsi="Tahoma" w:cs="Tahoma"/>
                <w:sz w:val="22"/>
                <w:szCs w:val="22"/>
              </w:rPr>
            </w:pPr>
            <w:r>
              <w:rPr>
                <w:rFonts w:ascii="Tahoma" w:eastAsia="Times New Roman" w:hAnsi="Tahoma" w:cs="Tahoma"/>
                <w:sz w:val="22"/>
                <w:szCs w:val="22"/>
              </w:rPr>
              <w:t xml:space="preserve">a) </w:t>
            </w:r>
            <w:r w:rsidR="00555A94" w:rsidRPr="00555A94">
              <w:rPr>
                <w:rFonts w:ascii="Tahoma" w:eastAsia="Times New Roman" w:hAnsi="Tahoma" w:cs="Tahoma"/>
                <w:sz w:val="22"/>
                <w:szCs w:val="22"/>
              </w:rPr>
              <w:t>Per pastaruosius 5 (penkis) metus turi būti dalyvavęs bent 1 (viename) informacinės sistemos kūrimo, investicinio projekto ir (arba) galimybių studijos rengimo projekte.</w:t>
            </w:r>
          </w:p>
          <w:p w14:paraId="4CBACF12" w14:textId="77777777" w:rsidR="00EA7DDD" w:rsidRPr="00CD001C" w:rsidRDefault="00EA7DDD" w:rsidP="009A5A16">
            <w:pPr>
              <w:spacing w:after="0"/>
              <w:jc w:val="both"/>
              <w:rPr>
                <w:rFonts w:ascii="Tahoma" w:eastAsia="Calibri" w:hAnsi="Tahoma" w:cs="Tahoma"/>
                <w:sz w:val="22"/>
                <w:szCs w:val="22"/>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w:t>
            </w:r>
            <w:r w:rsidRPr="009A5A16">
              <w:rPr>
                <w:rFonts w:ascii="Tahoma" w:eastAsia="Calibri" w:hAnsi="Tahoma" w:cs="Tahoma"/>
                <w:sz w:val="22"/>
                <w:szCs w:val="22"/>
              </w:rPr>
              <w:lastRenderedPageBreak/>
              <w:t xml:space="preserve">/ sutarčių / darbo </w:t>
            </w:r>
            <w:r w:rsidRPr="00CD001C">
              <w:rPr>
                <w:rFonts w:ascii="Tahoma" w:eastAsia="Calibri" w:hAnsi="Tahoma" w:cs="Tahoma"/>
                <w:sz w:val="22"/>
                <w:szCs w:val="22"/>
              </w:rPr>
              <w:t>sutarčių trukmes mėnesiais. Nepilno mėnesio patirtis užskaitoma kaip pilno mėnesio patirtis.</w:t>
            </w:r>
          </w:p>
          <w:p w14:paraId="33B2A261" w14:textId="20819554" w:rsidR="00EA7DDD" w:rsidRPr="00B77870" w:rsidRDefault="00EA7DDD" w:rsidP="009A5A16">
            <w:pPr>
              <w:spacing w:after="0"/>
              <w:jc w:val="both"/>
              <w:rPr>
                <w:rFonts w:ascii="Tahoma" w:eastAsia="Calibri" w:hAnsi="Tahoma" w:cs="Tahoma"/>
                <w:sz w:val="22"/>
                <w:szCs w:val="22"/>
              </w:rPr>
            </w:pPr>
            <w:r w:rsidRPr="00B77870">
              <w:rPr>
                <w:rFonts w:ascii="Tahoma" w:eastAsia="Calibri" w:hAnsi="Tahoma" w:cs="Tahoma"/>
                <w:sz w:val="22"/>
                <w:szCs w:val="22"/>
              </w:rPr>
              <w:t xml:space="preserve">b) Turi tarptautiniu mastu pripažįstamą </w:t>
            </w:r>
            <w:r w:rsidR="00120171" w:rsidRPr="00B77870">
              <w:rPr>
                <w:rFonts w:ascii="Tahoma" w:eastAsia="Calibri" w:hAnsi="Tahoma" w:cs="Tahoma"/>
                <w:sz w:val="22"/>
                <w:szCs w:val="22"/>
              </w:rPr>
              <w:t>Informacinių sistemų veiklos vertinimo</w:t>
            </w:r>
            <w:r w:rsidRPr="00B77870">
              <w:rPr>
                <w:rFonts w:ascii="Tahoma" w:eastAsia="Calibri" w:hAnsi="Tahoma" w:cs="Tahoma"/>
                <w:sz w:val="22"/>
                <w:szCs w:val="22"/>
              </w:rPr>
              <w:t xml:space="preserve"> kvalifikaciją, patvirtintą vienu iš žemiau nurodytų dokumentų: </w:t>
            </w:r>
          </w:p>
          <w:p w14:paraId="7343B06E" w14:textId="175F67DE" w:rsidR="00EA7DDD" w:rsidRPr="00B77870" w:rsidRDefault="00EA7DDD" w:rsidP="00120171">
            <w:pPr>
              <w:spacing w:after="0"/>
              <w:jc w:val="both"/>
              <w:rPr>
                <w:rFonts w:ascii="Tahoma" w:eastAsia="Calibri" w:hAnsi="Tahoma" w:cs="Tahoma"/>
                <w:sz w:val="22"/>
                <w:szCs w:val="22"/>
              </w:rPr>
            </w:pPr>
            <w:r w:rsidRPr="00B77870">
              <w:rPr>
                <w:rFonts w:ascii="Tahoma" w:eastAsia="Calibri" w:hAnsi="Tahoma" w:cs="Tahoma"/>
                <w:sz w:val="22"/>
                <w:szCs w:val="22"/>
              </w:rPr>
              <w:t xml:space="preserve">1) </w:t>
            </w:r>
            <w:r w:rsidR="00120171" w:rsidRPr="00B77870">
              <w:rPr>
                <w:rFonts w:ascii="Tahoma" w:eastAsia="Calibri" w:hAnsi="Tahoma" w:cs="Tahoma"/>
                <w:sz w:val="22"/>
                <w:szCs w:val="22"/>
              </w:rPr>
              <w:t>Papildomai pateikiamas tarptautiniu mastu pripažįstamas informacinių sistemų veiklos vertinimo kvalifikaciją patvirtinantis CGEIT (</w:t>
            </w:r>
            <w:proofErr w:type="spellStart"/>
            <w:r w:rsidR="00120171" w:rsidRPr="00B77870">
              <w:rPr>
                <w:rFonts w:ascii="Tahoma" w:eastAsia="Calibri" w:hAnsi="Tahoma" w:cs="Tahoma"/>
                <w:sz w:val="22"/>
                <w:szCs w:val="22"/>
              </w:rPr>
              <w:t>Certified</w:t>
            </w:r>
            <w:proofErr w:type="spellEnd"/>
            <w:r w:rsidR="00120171" w:rsidRPr="00B77870">
              <w:rPr>
                <w:rFonts w:ascii="Tahoma" w:eastAsia="Calibri" w:hAnsi="Tahoma" w:cs="Tahoma"/>
                <w:sz w:val="22"/>
                <w:szCs w:val="22"/>
              </w:rPr>
              <w:t xml:space="preserve"> </w:t>
            </w:r>
            <w:proofErr w:type="spellStart"/>
            <w:r w:rsidR="00120171" w:rsidRPr="00B77870">
              <w:rPr>
                <w:rFonts w:ascii="Tahoma" w:eastAsia="Calibri" w:hAnsi="Tahoma" w:cs="Tahoma"/>
                <w:sz w:val="22"/>
                <w:szCs w:val="22"/>
              </w:rPr>
              <w:t>in</w:t>
            </w:r>
            <w:proofErr w:type="spellEnd"/>
            <w:r w:rsidR="00120171" w:rsidRPr="00B77870">
              <w:rPr>
                <w:rFonts w:ascii="Tahoma" w:eastAsia="Calibri" w:hAnsi="Tahoma" w:cs="Tahoma"/>
                <w:sz w:val="22"/>
                <w:szCs w:val="22"/>
              </w:rPr>
              <w:t xml:space="preserve"> </w:t>
            </w:r>
            <w:proofErr w:type="spellStart"/>
            <w:r w:rsidR="00120171" w:rsidRPr="00B77870">
              <w:rPr>
                <w:rFonts w:ascii="Tahoma" w:eastAsia="Calibri" w:hAnsi="Tahoma" w:cs="Tahoma"/>
                <w:sz w:val="22"/>
                <w:szCs w:val="22"/>
              </w:rPr>
              <w:t>the</w:t>
            </w:r>
            <w:proofErr w:type="spellEnd"/>
            <w:r w:rsidR="00120171" w:rsidRPr="00B77870">
              <w:rPr>
                <w:rFonts w:ascii="Tahoma" w:eastAsia="Calibri" w:hAnsi="Tahoma" w:cs="Tahoma"/>
                <w:sz w:val="22"/>
                <w:szCs w:val="22"/>
              </w:rPr>
              <w:t xml:space="preserve"> </w:t>
            </w:r>
            <w:proofErr w:type="spellStart"/>
            <w:r w:rsidR="00120171" w:rsidRPr="00B77870">
              <w:rPr>
                <w:rFonts w:ascii="Tahoma" w:eastAsia="Calibri" w:hAnsi="Tahoma" w:cs="Tahoma"/>
                <w:sz w:val="22"/>
                <w:szCs w:val="22"/>
              </w:rPr>
              <w:t>Governance</w:t>
            </w:r>
            <w:proofErr w:type="spellEnd"/>
            <w:r w:rsidR="00120171" w:rsidRPr="00B77870">
              <w:rPr>
                <w:rFonts w:ascii="Tahoma" w:eastAsia="Calibri" w:hAnsi="Tahoma" w:cs="Tahoma"/>
                <w:sz w:val="22"/>
                <w:szCs w:val="22"/>
              </w:rPr>
              <w:t xml:space="preserve"> </w:t>
            </w:r>
            <w:proofErr w:type="spellStart"/>
            <w:r w:rsidR="00120171" w:rsidRPr="00B77870">
              <w:rPr>
                <w:rFonts w:ascii="Tahoma" w:eastAsia="Calibri" w:hAnsi="Tahoma" w:cs="Tahoma"/>
                <w:sz w:val="22"/>
                <w:szCs w:val="22"/>
              </w:rPr>
              <w:t>of</w:t>
            </w:r>
            <w:proofErr w:type="spellEnd"/>
            <w:r w:rsidR="00120171" w:rsidRPr="00B77870">
              <w:rPr>
                <w:rFonts w:ascii="Tahoma" w:eastAsia="Calibri" w:hAnsi="Tahoma" w:cs="Tahoma"/>
                <w:sz w:val="22"/>
                <w:szCs w:val="22"/>
              </w:rPr>
              <w:t xml:space="preserve"> </w:t>
            </w:r>
            <w:proofErr w:type="spellStart"/>
            <w:r w:rsidR="00120171" w:rsidRPr="00B77870">
              <w:rPr>
                <w:rFonts w:ascii="Tahoma" w:eastAsia="Calibri" w:hAnsi="Tahoma" w:cs="Tahoma"/>
                <w:sz w:val="22"/>
                <w:szCs w:val="22"/>
              </w:rPr>
              <w:t>Enterprise</w:t>
            </w:r>
            <w:proofErr w:type="spellEnd"/>
            <w:r w:rsidR="00120171" w:rsidRPr="00B77870">
              <w:rPr>
                <w:rFonts w:ascii="Tahoma" w:eastAsia="Calibri" w:hAnsi="Tahoma" w:cs="Tahoma"/>
                <w:sz w:val="22"/>
                <w:szCs w:val="22"/>
              </w:rPr>
              <w:t xml:space="preserve"> </w:t>
            </w:r>
            <w:proofErr w:type="spellStart"/>
            <w:r w:rsidR="00120171" w:rsidRPr="00B77870">
              <w:rPr>
                <w:rFonts w:ascii="Tahoma" w:eastAsia="Calibri" w:hAnsi="Tahoma" w:cs="Tahoma"/>
                <w:sz w:val="22"/>
                <w:szCs w:val="22"/>
              </w:rPr>
              <w:t>Information</w:t>
            </w:r>
            <w:proofErr w:type="spellEnd"/>
            <w:r w:rsidR="00120171" w:rsidRPr="00B77870">
              <w:rPr>
                <w:rFonts w:ascii="Tahoma" w:eastAsia="Calibri" w:hAnsi="Tahoma" w:cs="Tahoma"/>
                <w:sz w:val="22"/>
                <w:szCs w:val="22"/>
              </w:rPr>
              <w:t xml:space="preserve"> </w:t>
            </w:r>
            <w:proofErr w:type="spellStart"/>
            <w:r w:rsidR="00120171" w:rsidRPr="00B77870">
              <w:rPr>
                <w:rFonts w:ascii="Tahoma" w:eastAsia="Calibri" w:hAnsi="Tahoma" w:cs="Tahoma"/>
                <w:sz w:val="22"/>
                <w:szCs w:val="22"/>
              </w:rPr>
              <w:t>Technology</w:t>
            </w:r>
            <w:proofErr w:type="spellEnd"/>
            <w:r w:rsidR="00120171" w:rsidRPr="00B77870">
              <w:rPr>
                <w:rFonts w:ascii="Tahoma" w:eastAsia="Calibri" w:hAnsi="Tahoma" w:cs="Tahoma"/>
                <w:sz w:val="22"/>
                <w:szCs w:val="22"/>
              </w:rPr>
              <w:t>) ar lygiavertis sertifikatas.</w:t>
            </w:r>
          </w:p>
          <w:p w14:paraId="3497AEEE" w14:textId="0C0441C4" w:rsidR="00EA7DDD" w:rsidRPr="00B77870" w:rsidRDefault="00EA7DDD" w:rsidP="0088294D">
            <w:pPr>
              <w:tabs>
                <w:tab w:val="left" w:pos="421"/>
              </w:tabs>
              <w:spacing w:after="0"/>
              <w:jc w:val="both"/>
              <w:rPr>
                <w:rFonts w:ascii="Tahoma" w:eastAsia="Calibri" w:hAnsi="Tahoma" w:cs="Tahoma"/>
                <w:sz w:val="22"/>
                <w:szCs w:val="22"/>
              </w:rPr>
            </w:pPr>
            <w:r w:rsidRPr="00B77870">
              <w:rPr>
                <w:rFonts w:ascii="Tahoma" w:eastAsia="Calibri" w:hAnsi="Tahoma" w:cs="Tahoma"/>
                <w:b/>
                <w:bCs/>
                <w:sz w:val="22"/>
                <w:szCs w:val="22"/>
                <w:u w:val="single"/>
              </w:rPr>
              <w:t>PASTABOS:</w:t>
            </w:r>
            <w:r w:rsidRPr="00B77870">
              <w:rPr>
                <w:rFonts w:ascii="Tahoma" w:eastAsia="Calibri" w:hAnsi="Tahoma" w:cs="Tahoma"/>
                <w:b/>
                <w:bCs/>
                <w:sz w:val="22"/>
                <w:szCs w:val="22"/>
              </w:rPr>
              <w:t> </w:t>
            </w:r>
          </w:p>
          <w:p w14:paraId="36E4AFFB" w14:textId="4140DA69" w:rsidR="00EA7DDD" w:rsidRPr="00B77870" w:rsidRDefault="00EA7DDD" w:rsidP="0055502D">
            <w:pPr>
              <w:pStyle w:val="ListParagraph"/>
              <w:tabs>
                <w:tab w:val="left" w:pos="421"/>
              </w:tabs>
              <w:spacing w:after="0"/>
              <w:ind w:left="0"/>
              <w:jc w:val="both"/>
              <w:rPr>
                <w:rFonts w:eastAsia="Calibri" w:cs="Tahoma"/>
              </w:rPr>
            </w:pPr>
            <w:r w:rsidRPr="00B77870">
              <w:rPr>
                <w:rFonts w:eastAsia="Calibri" w:cs="Tahoma"/>
              </w:rPr>
              <w:t>Lygiaverčiu laikomas</w:t>
            </w:r>
            <w:r w:rsidR="0055502D" w:rsidRPr="00B77870">
              <w:rPr>
                <w:rFonts w:eastAsia="Calibri" w:cs="Tahoma"/>
              </w:rPr>
              <w:t xml:space="preserve"> </w:t>
            </w:r>
            <w:r w:rsidRPr="00B77870">
              <w:rPr>
                <w:rFonts w:eastAsia="Calibri" w:cs="Tahoma"/>
              </w:rPr>
              <w:t>sertifikatas (ar kitas dokumentas), kuris yra aukštesnio lygio (nei nurodytas) ir yra išduotas to paties subjekto; </w:t>
            </w:r>
          </w:p>
          <w:p w14:paraId="544A60DA" w14:textId="1B24014D" w:rsidR="00EA7DDD" w:rsidRPr="009A5A16" w:rsidRDefault="00EA7DDD" w:rsidP="0055502D">
            <w:pPr>
              <w:pStyle w:val="ListParagraph"/>
              <w:tabs>
                <w:tab w:val="left" w:pos="421"/>
                <w:tab w:val="left" w:pos="826"/>
              </w:tabs>
              <w:spacing w:after="0"/>
              <w:ind w:left="0"/>
              <w:jc w:val="both"/>
              <w:rPr>
                <w:rFonts w:eastAsia="Calibri" w:cs="Tahoma"/>
                <w:color w:val="0070C0"/>
              </w:rPr>
            </w:pPr>
            <w:r w:rsidRPr="00B77870">
              <w:rPr>
                <w:rFonts w:eastAsia="Calibri" w:cs="Tahoma"/>
              </w:rPr>
              <w:t>Vien tik kursų, seminarų, mokymo programų išklausymą patvirtinantys dokumentai nelaikomi lygiaverčiais tarptautiniu mastu pripažįstamą kvalifikaciją patvirtinantiems sertifikatams / dokumentams. </w:t>
            </w:r>
          </w:p>
        </w:tc>
        <w:tc>
          <w:tcPr>
            <w:tcW w:w="3270" w:type="dxa"/>
          </w:tcPr>
          <w:p w14:paraId="70648353" w14:textId="174DDB98" w:rsidR="00EA7DDD" w:rsidRPr="009A5A16" w:rsidRDefault="00EA7DDD" w:rsidP="0088294D">
            <w:pPr>
              <w:pStyle w:val="ListParagraph"/>
              <w:numPr>
                <w:ilvl w:val="0"/>
                <w:numId w:val="6"/>
              </w:numPr>
              <w:tabs>
                <w:tab w:val="left" w:pos="33"/>
                <w:tab w:val="left" w:pos="466"/>
                <w:tab w:val="left" w:pos="742"/>
              </w:tabs>
              <w:spacing w:after="0"/>
              <w:ind w:left="0" w:firstLine="0"/>
              <w:jc w:val="both"/>
              <w:rPr>
                <w:rFonts w:cs="Tahoma"/>
                <w:color w:val="000000" w:themeColor="text1"/>
              </w:rPr>
            </w:pPr>
            <w:r w:rsidRPr="009A5A16">
              <w:rPr>
                <w:rFonts w:cs="Tahoma"/>
                <w:color w:val="000000" w:themeColor="text1"/>
              </w:rPr>
              <w:lastRenderedPageBreak/>
              <w:t xml:space="preserve">Pažyma, parengta pagal Pirkimo sąlygų </w:t>
            </w:r>
            <w:r w:rsidRPr="0088294D">
              <w:rPr>
                <w:rFonts w:cs="Tahoma"/>
                <w:color w:val="FF0000"/>
              </w:rPr>
              <w:t>X</w:t>
            </w:r>
            <w:r w:rsidRPr="009A5A16">
              <w:rPr>
                <w:rFonts w:cs="Tahoma"/>
                <w:color w:val="000000" w:themeColor="text1"/>
              </w:rPr>
              <w:t xml:space="preserve"> priede pateiktą formą;</w:t>
            </w:r>
          </w:p>
          <w:p w14:paraId="0B7F193E" w14:textId="0F5C4C37" w:rsidR="00EA7DDD" w:rsidRPr="009A5A16" w:rsidRDefault="00EA7DDD" w:rsidP="0088294D">
            <w:pPr>
              <w:pStyle w:val="ListParagraph"/>
              <w:numPr>
                <w:ilvl w:val="0"/>
                <w:numId w:val="6"/>
              </w:numPr>
              <w:tabs>
                <w:tab w:val="left" w:pos="466"/>
              </w:tabs>
              <w:ind w:left="0" w:firstLine="0"/>
              <w:jc w:val="both"/>
            </w:pPr>
            <w:r w:rsidRPr="009A5A16">
              <w:rPr>
                <w:rFonts w:cs="Tahoma"/>
                <w:color w:val="0070C0"/>
              </w:rPr>
              <w:t>Nurodytą siūlomo specialisto kvalifikaciją patvirtinantis dokumentas.</w:t>
            </w:r>
          </w:p>
        </w:tc>
        <w:tc>
          <w:tcPr>
            <w:tcW w:w="4252" w:type="dxa"/>
          </w:tcPr>
          <w:p w14:paraId="4108BF00"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7943187"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5B3CC94E" w14:textId="77777777" w:rsidR="00EA7DDD" w:rsidRDefault="00EA7DDD" w:rsidP="00EA7DDD">
            <w:pPr>
              <w:pStyle w:val="ListParagraph"/>
              <w:tabs>
                <w:tab w:val="left" w:pos="33"/>
                <w:tab w:val="left" w:pos="421"/>
                <w:tab w:val="left" w:pos="742"/>
              </w:tabs>
              <w:ind w:left="33"/>
              <w:jc w:val="both"/>
              <w:rPr>
                <w:rFonts w:cs="Tahoma"/>
                <w:b/>
                <w:bCs/>
                <w:color w:val="FF0000"/>
              </w:rPr>
            </w:pPr>
          </w:p>
          <w:p w14:paraId="46039731"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 xml:space="preserve">Ar, Jūsų nuomone, nurodyti kvalifikacijos reikalavimai neriboja </w:t>
            </w:r>
            <w:r>
              <w:rPr>
                <w:rFonts w:cs="Tahoma"/>
                <w:color w:val="000000" w:themeColor="text1"/>
              </w:rPr>
              <w:lastRenderedPageBreak/>
              <w:t>konkurencijos, nėra pernelyg specifiški ar nebūdingi nurodytam specialistui?</w:t>
            </w:r>
          </w:p>
          <w:p w14:paraId="12CC152F"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3A557282" w14:textId="77777777" w:rsidR="00EA7DDD" w:rsidRDefault="00EA7DDD" w:rsidP="00EA7DDD">
            <w:pPr>
              <w:pStyle w:val="ListParagraph"/>
              <w:tabs>
                <w:tab w:val="left" w:pos="33"/>
                <w:tab w:val="left" w:pos="421"/>
                <w:tab w:val="left" w:pos="742"/>
              </w:tabs>
              <w:ind w:left="33"/>
              <w:jc w:val="both"/>
              <w:rPr>
                <w:rFonts w:cs="Tahoma"/>
                <w:b/>
                <w:bCs/>
                <w:color w:val="FF0000"/>
              </w:rPr>
            </w:pPr>
          </w:p>
          <w:p w14:paraId="7B16B52C" w14:textId="77777777" w:rsidR="00EA7DDD" w:rsidRDefault="00EA7DDD" w:rsidP="00EA7DDD">
            <w:pPr>
              <w:pStyle w:val="ListParagraph"/>
              <w:tabs>
                <w:tab w:val="left" w:pos="33"/>
                <w:tab w:val="left" w:pos="421"/>
                <w:tab w:val="left" w:pos="742"/>
              </w:tabs>
              <w:ind w:left="33"/>
              <w:jc w:val="both"/>
              <w:rPr>
                <w:rFonts w:cs="Tahoma"/>
                <w:color w:val="0070C0"/>
              </w:rPr>
            </w:pPr>
            <w:r>
              <w:rPr>
                <w:rFonts w:cs="Tahoma"/>
                <w:color w:val="0070C0"/>
              </w:rPr>
              <w:t>3)</w:t>
            </w:r>
            <w:r>
              <w:rPr>
                <w:rFonts w:cs="Tahoma"/>
                <w:color w:val="0070C0"/>
              </w:rPr>
              <w:tab/>
              <w:t>Kokį sertifikatą iš nurodytų pateiktumėte, jei dalyvautumėte  numatomame vykdyti pirkime?</w:t>
            </w:r>
          </w:p>
          <w:p w14:paraId="313151EB"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4C2084CE" w14:textId="77777777" w:rsidR="00EA7DDD" w:rsidRDefault="00EA7DDD" w:rsidP="00EA7DDD">
            <w:pPr>
              <w:pStyle w:val="ListParagraph"/>
              <w:tabs>
                <w:tab w:val="left" w:pos="33"/>
                <w:tab w:val="left" w:pos="421"/>
                <w:tab w:val="left" w:pos="742"/>
              </w:tabs>
              <w:ind w:left="33"/>
              <w:jc w:val="both"/>
              <w:rPr>
                <w:rFonts w:cs="Tahoma"/>
                <w:b/>
                <w:bCs/>
                <w:color w:val="FF0000"/>
              </w:rPr>
            </w:pPr>
          </w:p>
          <w:p w14:paraId="1693A3E9" w14:textId="77777777" w:rsidR="00EA7DDD" w:rsidRDefault="00EA7DDD" w:rsidP="00EA7DDD">
            <w:pPr>
              <w:pStyle w:val="ListParagraph"/>
              <w:tabs>
                <w:tab w:val="left" w:pos="33"/>
                <w:tab w:val="left" w:pos="421"/>
                <w:tab w:val="left" w:pos="742"/>
              </w:tabs>
              <w:ind w:left="33"/>
              <w:jc w:val="both"/>
              <w:rPr>
                <w:rFonts w:cs="Tahoma"/>
                <w:color w:val="0070C0"/>
              </w:rPr>
            </w:pPr>
            <w:r>
              <w:rPr>
                <w:rFonts w:cs="Tahoma"/>
                <w:color w:val="0070C0"/>
              </w:rPr>
              <w:t>4)</w:t>
            </w:r>
            <w:r>
              <w:rPr>
                <w:rFonts w:cs="Tahoma"/>
                <w:color w:val="0070C0"/>
              </w:rPr>
              <w:tab/>
              <w:t>Kokie kiti sertifikatai, Jūsų nuomone, laikytini lygiaverčiais nurodytiems sertifikatams? Atsakymą pagrįskite.</w:t>
            </w:r>
          </w:p>
          <w:p w14:paraId="3903E9A7"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1C6FC2FC" w14:textId="77777777" w:rsidR="00EA7DDD" w:rsidRPr="009A5A16" w:rsidRDefault="00EA7DDD" w:rsidP="00EA7DDD">
            <w:pPr>
              <w:pStyle w:val="ListParagraph"/>
              <w:tabs>
                <w:tab w:val="left" w:pos="33"/>
                <w:tab w:val="left" w:pos="466"/>
                <w:tab w:val="left" w:pos="742"/>
              </w:tabs>
              <w:spacing w:after="0"/>
              <w:ind w:left="0"/>
              <w:jc w:val="both"/>
              <w:rPr>
                <w:rFonts w:cs="Tahoma"/>
                <w:color w:val="000000" w:themeColor="text1"/>
              </w:rPr>
            </w:pPr>
          </w:p>
        </w:tc>
      </w:tr>
      <w:bookmarkEnd w:id="2"/>
      <w:tr w:rsidR="00EA7DDD" w:rsidRPr="009A5A16" w14:paraId="73D3D0F9" w14:textId="06980DCD" w:rsidTr="00EA7DDD">
        <w:tc>
          <w:tcPr>
            <w:tcW w:w="11199" w:type="dxa"/>
            <w:gridSpan w:val="3"/>
            <w:shd w:val="clear" w:color="auto" w:fill="DEEAF6" w:themeFill="accent1" w:themeFillTint="33"/>
            <w:vAlign w:val="center"/>
          </w:tcPr>
          <w:p w14:paraId="148CACF4" w14:textId="4A334E51" w:rsidR="00EA7DDD" w:rsidRPr="009A5A16" w:rsidRDefault="00EA7DDD" w:rsidP="009A5A16">
            <w:pPr>
              <w:tabs>
                <w:tab w:val="left" w:pos="313"/>
                <w:tab w:val="left" w:pos="391"/>
              </w:tabs>
              <w:spacing w:after="0"/>
              <w:rPr>
                <w:rFonts w:ascii="Tahoma" w:hAnsi="Tahoma" w:cs="Tahoma"/>
                <w:color w:val="000000" w:themeColor="text1"/>
                <w:sz w:val="22"/>
                <w:szCs w:val="22"/>
                <w:highlight w:val="yellow"/>
              </w:rPr>
            </w:pPr>
            <w:r w:rsidRPr="009A5A16">
              <w:rPr>
                <w:rFonts w:ascii="Tahoma" w:hAnsi="Tahoma" w:cs="Tahoma"/>
                <w:b/>
                <w:sz w:val="22"/>
                <w:szCs w:val="22"/>
              </w:rPr>
              <w:lastRenderedPageBreak/>
              <w:t>IS analitikas</w:t>
            </w:r>
          </w:p>
        </w:tc>
        <w:tc>
          <w:tcPr>
            <w:tcW w:w="4252" w:type="dxa"/>
            <w:shd w:val="clear" w:color="auto" w:fill="DEEAF6" w:themeFill="accent1" w:themeFillTint="33"/>
          </w:tcPr>
          <w:p w14:paraId="12561332" w14:textId="77777777" w:rsidR="00EA7DDD" w:rsidRPr="009A5A16" w:rsidRDefault="00EA7DDD" w:rsidP="009A5A16">
            <w:pPr>
              <w:tabs>
                <w:tab w:val="left" w:pos="313"/>
                <w:tab w:val="left" w:pos="391"/>
              </w:tabs>
              <w:spacing w:after="0"/>
              <w:rPr>
                <w:rFonts w:ascii="Tahoma" w:hAnsi="Tahoma" w:cs="Tahoma"/>
                <w:b/>
                <w:sz w:val="22"/>
                <w:szCs w:val="22"/>
              </w:rPr>
            </w:pPr>
          </w:p>
        </w:tc>
      </w:tr>
      <w:tr w:rsidR="00170539" w:rsidRPr="009A5A16" w14:paraId="69B2055A" w14:textId="0B2B0E9A" w:rsidTr="00EA7DDD">
        <w:tc>
          <w:tcPr>
            <w:tcW w:w="709" w:type="dxa"/>
          </w:tcPr>
          <w:p w14:paraId="4C59E1F4" w14:textId="7258CC4C" w:rsidR="00170539" w:rsidRPr="009A5A16" w:rsidRDefault="00170539" w:rsidP="00170539">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5EC0ECB9" w14:textId="5DF7E802" w:rsidR="00170539" w:rsidRPr="009A5A16" w:rsidRDefault="00170539" w:rsidP="00170539">
            <w:pPr>
              <w:pStyle w:val="ListParagraph"/>
              <w:tabs>
                <w:tab w:val="left" w:pos="1980"/>
              </w:tabs>
              <w:spacing w:after="120"/>
              <w:ind w:left="0"/>
              <w:contextualSpacing w:val="0"/>
              <w:jc w:val="both"/>
              <w:rPr>
                <w:rFonts w:cs="Tahoma"/>
                <w:bCs/>
              </w:rPr>
            </w:pPr>
            <w:r w:rsidRPr="009A5A16">
              <w:rPr>
                <w:rFonts w:cs="Tahoma"/>
                <w:b/>
              </w:rPr>
              <w:t>Specialistas – IS analitikas</w:t>
            </w:r>
          </w:p>
          <w:p w14:paraId="50BC485D" w14:textId="60581A7A" w:rsidR="00170539" w:rsidRPr="00F467EC" w:rsidRDefault="00170539" w:rsidP="00170539">
            <w:pPr>
              <w:tabs>
                <w:tab w:val="left" w:pos="526"/>
                <w:tab w:val="left" w:pos="1980"/>
              </w:tabs>
              <w:spacing w:after="120"/>
              <w:jc w:val="both"/>
              <w:rPr>
                <w:rFonts w:ascii="Tahoma" w:hAnsi="Tahoma" w:cs="Tahoma"/>
                <w:bCs/>
                <w:sz w:val="22"/>
                <w:szCs w:val="22"/>
              </w:rPr>
            </w:pPr>
            <w:r w:rsidRPr="00BA0468">
              <w:rPr>
                <w:rFonts w:ascii="Tahoma" w:hAnsi="Tahoma" w:cs="Tahoma"/>
                <w:bCs/>
                <w:sz w:val="22"/>
                <w:szCs w:val="22"/>
              </w:rPr>
              <w:t xml:space="preserve">a) </w:t>
            </w:r>
            <w:r w:rsidRPr="00BA0468">
              <w:rPr>
                <w:rFonts w:ascii="Tahoma" w:eastAsia="Times New Roman" w:hAnsi="Tahoma" w:cs="Tahoma"/>
                <w:sz w:val="22"/>
                <w:szCs w:val="22"/>
              </w:rPr>
              <w:t xml:space="preserve">per pastaruosius 5 (penkis) metus turi būti dalyvavęs kaip veiklos procesų analizės specialistas vykdant bent 1 (vieną) informacinių technologijų paslaugų sutartį, kurią vykdant buvo atliekama veiklos procesų analizė ir buvo optimizuojami / skaitmeninami esami veiklos procesai ir </w:t>
            </w:r>
            <w:r w:rsidRPr="00F467EC">
              <w:rPr>
                <w:rFonts w:ascii="Tahoma" w:eastAsia="Times New Roman" w:hAnsi="Tahoma" w:cs="Tahoma"/>
                <w:sz w:val="22"/>
                <w:szCs w:val="22"/>
              </w:rPr>
              <w:t>rengiamas būsimų veiklos procesų duomenų mainų modelis sistemai, kuri</w:t>
            </w:r>
            <w:r w:rsidRPr="00F467EC">
              <w:rPr>
                <w:rFonts w:ascii="Tahoma" w:hAnsi="Tahoma" w:cs="Tahoma"/>
                <w:bCs/>
                <w:sz w:val="22"/>
                <w:szCs w:val="22"/>
              </w:rPr>
              <w:t>:</w:t>
            </w:r>
          </w:p>
          <w:p w14:paraId="6230F6A5" w14:textId="3F30AD88" w:rsidR="00170539" w:rsidRPr="00F467EC" w:rsidRDefault="00170539" w:rsidP="00170539">
            <w:pPr>
              <w:tabs>
                <w:tab w:val="left" w:pos="526"/>
                <w:tab w:val="left" w:pos="1980"/>
              </w:tabs>
              <w:spacing w:after="120"/>
              <w:jc w:val="both"/>
              <w:rPr>
                <w:rFonts w:ascii="Tahoma" w:hAnsi="Tahoma" w:cs="Tahoma"/>
                <w:bCs/>
                <w:sz w:val="22"/>
                <w:szCs w:val="22"/>
              </w:rPr>
            </w:pPr>
            <w:r w:rsidRPr="00F467EC">
              <w:rPr>
                <w:rFonts w:ascii="Tahoma" w:hAnsi="Tahoma" w:cs="Tahoma"/>
                <w:bCs/>
                <w:sz w:val="22"/>
                <w:szCs w:val="22"/>
              </w:rPr>
              <w:t>1) teikia viešai prieinamas elektronines paslaugas;</w:t>
            </w:r>
          </w:p>
          <w:p w14:paraId="6DE1E673" w14:textId="497E172B" w:rsidR="00170539" w:rsidRPr="00F467EC" w:rsidRDefault="00170539" w:rsidP="00170539">
            <w:pPr>
              <w:spacing w:after="0"/>
              <w:jc w:val="both"/>
              <w:rPr>
                <w:rFonts w:ascii="Tahoma" w:hAnsi="Tahoma" w:cs="Tahoma"/>
                <w:bCs/>
                <w:sz w:val="22"/>
                <w:szCs w:val="22"/>
              </w:rPr>
            </w:pPr>
            <w:r w:rsidRPr="00F467EC">
              <w:rPr>
                <w:rFonts w:ascii="Tahoma" w:hAnsi="Tahoma" w:cs="Tahoma"/>
                <w:bCs/>
                <w:sz w:val="22"/>
                <w:szCs w:val="22"/>
              </w:rPr>
              <w:t xml:space="preserve">2) yra integruota su ne mažiau nei viena informacine sistema ar registru. </w:t>
            </w:r>
          </w:p>
          <w:p w14:paraId="076B02EF" w14:textId="2F5C529B" w:rsidR="00170539" w:rsidRPr="00B77870" w:rsidRDefault="00170539" w:rsidP="00170539">
            <w:pPr>
              <w:spacing w:after="0"/>
              <w:jc w:val="both"/>
              <w:rPr>
                <w:rFonts w:ascii="Tahoma" w:eastAsia="Calibri" w:hAnsi="Tahoma" w:cs="Tahoma"/>
                <w:sz w:val="22"/>
                <w:szCs w:val="22"/>
              </w:rPr>
            </w:pPr>
            <w:r w:rsidRPr="00B77870">
              <w:rPr>
                <w:rFonts w:ascii="Tahoma" w:eastAsia="Calibri" w:hAnsi="Tahoma" w:cs="Tahoma"/>
                <w:b/>
                <w:bCs/>
                <w:sz w:val="22"/>
                <w:szCs w:val="22"/>
              </w:rPr>
              <w:t>PASTABA.</w:t>
            </w:r>
            <w:r w:rsidRPr="00B77870">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427A787F" w14:textId="77777777" w:rsidR="00170539" w:rsidRPr="00F467EC" w:rsidRDefault="00170539" w:rsidP="00170539">
            <w:pPr>
              <w:tabs>
                <w:tab w:val="left" w:pos="175"/>
              </w:tabs>
              <w:suppressAutoHyphens/>
              <w:spacing w:after="0" w:line="240" w:lineRule="auto"/>
              <w:ind w:left="33"/>
              <w:jc w:val="both"/>
              <w:rPr>
                <w:rFonts w:ascii="Tahoma" w:eastAsia="Times New Roman" w:hAnsi="Tahoma" w:cs="Tahoma"/>
                <w:sz w:val="22"/>
                <w:szCs w:val="22"/>
              </w:rPr>
            </w:pPr>
            <w:r w:rsidRPr="00F467EC">
              <w:rPr>
                <w:rFonts w:ascii="Tahoma" w:eastAsia="Times New Roman" w:hAnsi="Tahoma" w:cs="Tahoma"/>
                <w:sz w:val="22"/>
                <w:szCs w:val="22"/>
              </w:rPr>
              <w:t>b) turi turėti tarptautiniu mastu pripažįstamą veiklos procesų analizės specialisto kvalifikaciją:</w:t>
            </w:r>
          </w:p>
          <w:p w14:paraId="6F6D7F71" w14:textId="77777777" w:rsidR="00170539" w:rsidRPr="00F467EC" w:rsidRDefault="00170539" w:rsidP="00170539">
            <w:pPr>
              <w:tabs>
                <w:tab w:val="left" w:pos="526"/>
                <w:tab w:val="left" w:pos="1980"/>
              </w:tabs>
              <w:spacing w:after="120"/>
              <w:jc w:val="both"/>
              <w:rPr>
                <w:rFonts w:ascii="Tahoma" w:eastAsia="Times New Roman" w:hAnsi="Tahoma" w:cs="Tahoma"/>
                <w:sz w:val="22"/>
                <w:szCs w:val="22"/>
              </w:rPr>
            </w:pPr>
            <w:r w:rsidRPr="00F467EC">
              <w:rPr>
                <w:rFonts w:ascii="Tahoma" w:eastAsia="Times New Roman" w:hAnsi="Tahoma" w:cs="Tahoma"/>
                <w:sz w:val="22"/>
                <w:szCs w:val="22"/>
              </w:rPr>
              <w:lastRenderedPageBreak/>
              <w:t xml:space="preserve">1) pateikiamas Veiklos procesų analitiko kvalifikaciją patvirtinantį </w:t>
            </w:r>
            <w:r w:rsidRPr="00F467EC">
              <w:rPr>
                <w:rFonts w:ascii="Tahoma" w:hAnsi="Tahoma" w:cs="Tahoma"/>
                <w:sz w:val="22"/>
                <w:szCs w:val="22"/>
              </w:rPr>
              <w:t xml:space="preserve">OCEB </w:t>
            </w:r>
            <w:proofErr w:type="spellStart"/>
            <w:r w:rsidRPr="00F467EC">
              <w:rPr>
                <w:rFonts w:ascii="Tahoma" w:hAnsi="Tahoma" w:cs="Tahoma"/>
                <w:sz w:val="22"/>
                <w:szCs w:val="22"/>
              </w:rPr>
              <w:t>Initermediate</w:t>
            </w:r>
            <w:proofErr w:type="spellEnd"/>
            <w:r w:rsidRPr="00F467EC">
              <w:rPr>
                <w:rFonts w:ascii="Tahoma" w:hAnsi="Tahoma" w:cs="Tahoma"/>
                <w:sz w:val="22"/>
                <w:szCs w:val="22"/>
              </w:rPr>
              <w:t xml:space="preserve"> (angl. - </w:t>
            </w:r>
            <w:proofErr w:type="spellStart"/>
            <w:r w:rsidRPr="00F467EC">
              <w:rPr>
                <w:rFonts w:ascii="Tahoma" w:hAnsi="Tahoma" w:cs="Tahoma"/>
                <w:i/>
                <w:iCs/>
                <w:sz w:val="22"/>
                <w:szCs w:val="22"/>
              </w:rPr>
              <w:t>Object</w:t>
            </w:r>
            <w:proofErr w:type="spellEnd"/>
            <w:r w:rsidRPr="00F467EC">
              <w:rPr>
                <w:rFonts w:ascii="Tahoma" w:hAnsi="Tahoma" w:cs="Tahoma"/>
                <w:i/>
                <w:iCs/>
                <w:sz w:val="22"/>
                <w:szCs w:val="22"/>
              </w:rPr>
              <w:t xml:space="preserve"> </w:t>
            </w:r>
            <w:proofErr w:type="spellStart"/>
            <w:r w:rsidRPr="00F467EC">
              <w:rPr>
                <w:rFonts w:ascii="Tahoma" w:hAnsi="Tahoma" w:cs="Tahoma"/>
                <w:bCs/>
                <w:sz w:val="22"/>
                <w:szCs w:val="22"/>
              </w:rPr>
              <w:t>Management</w:t>
            </w:r>
            <w:proofErr w:type="spellEnd"/>
            <w:r w:rsidRPr="00F467EC">
              <w:rPr>
                <w:rFonts w:ascii="Tahoma" w:hAnsi="Tahoma" w:cs="Tahoma"/>
                <w:i/>
                <w:iCs/>
                <w:sz w:val="22"/>
                <w:szCs w:val="22"/>
              </w:rPr>
              <w:t xml:space="preserve"> Group </w:t>
            </w:r>
            <w:proofErr w:type="spellStart"/>
            <w:r w:rsidRPr="00F467EC">
              <w:rPr>
                <w:rFonts w:ascii="Tahoma" w:hAnsi="Tahoma" w:cs="Tahoma"/>
                <w:i/>
                <w:iCs/>
                <w:sz w:val="22"/>
                <w:szCs w:val="22"/>
              </w:rPr>
              <w:t>Certified</w:t>
            </w:r>
            <w:proofErr w:type="spellEnd"/>
            <w:r w:rsidRPr="00F467EC">
              <w:rPr>
                <w:rFonts w:ascii="Tahoma" w:hAnsi="Tahoma" w:cs="Tahoma"/>
                <w:i/>
                <w:iCs/>
                <w:sz w:val="22"/>
                <w:szCs w:val="22"/>
              </w:rPr>
              <w:t xml:space="preserve"> </w:t>
            </w:r>
            <w:proofErr w:type="spellStart"/>
            <w:r w:rsidRPr="00F467EC">
              <w:rPr>
                <w:rFonts w:ascii="Tahoma" w:hAnsi="Tahoma" w:cs="Tahoma"/>
                <w:i/>
                <w:iCs/>
                <w:sz w:val="22"/>
                <w:szCs w:val="22"/>
              </w:rPr>
              <w:t>Expert</w:t>
            </w:r>
            <w:proofErr w:type="spellEnd"/>
            <w:r w:rsidRPr="00F467EC">
              <w:rPr>
                <w:rFonts w:ascii="Tahoma" w:hAnsi="Tahoma" w:cs="Tahoma"/>
                <w:i/>
                <w:iCs/>
                <w:sz w:val="22"/>
                <w:szCs w:val="22"/>
              </w:rPr>
              <w:t xml:space="preserve"> </w:t>
            </w:r>
            <w:proofErr w:type="spellStart"/>
            <w:r w:rsidRPr="00F467EC">
              <w:rPr>
                <w:rFonts w:ascii="Tahoma" w:hAnsi="Tahoma" w:cs="Tahoma"/>
                <w:i/>
                <w:iCs/>
                <w:sz w:val="22"/>
                <w:szCs w:val="22"/>
              </w:rPr>
              <w:t>in</w:t>
            </w:r>
            <w:proofErr w:type="spellEnd"/>
            <w:r w:rsidRPr="00F467EC">
              <w:rPr>
                <w:rFonts w:ascii="Tahoma" w:hAnsi="Tahoma" w:cs="Tahoma"/>
                <w:i/>
                <w:iCs/>
                <w:sz w:val="22"/>
                <w:szCs w:val="22"/>
              </w:rPr>
              <w:t xml:space="preserve"> </w:t>
            </w:r>
            <w:proofErr w:type="spellStart"/>
            <w:r w:rsidRPr="00F467EC">
              <w:rPr>
                <w:rFonts w:ascii="Tahoma" w:hAnsi="Tahoma" w:cs="Tahoma"/>
                <w:i/>
                <w:iCs/>
                <w:sz w:val="22"/>
                <w:szCs w:val="22"/>
              </w:rPr>
              <w:t>Business</w:t>
            </w:r>
            <w:proofErr w:type="spellEnd"/>
            <w:r w:rsidRPr="00F467EC">
              <w:rPr>
                <w:rFonts w:ascii="Tahoma" w:hAnsi="Tahoma" w:cs="Tahoma"/>
                <w:i/>
                <w:iCs/>
                <w:sz w:val="22"/>
                <w:szCs w:val="22"/>
              </w:rPr>
              <w:t xml:space="preserve"> </w:t>
            </w:r>
            <w:proofErr w:type="spellStart"/>
            <w:r w:rsidRPr="00F467EC">
              <w:rPr>
                <w:rFonts w:ascii="Tahoma" w:hAnsi="Tahoma" w:cs="Tahoma"/>
                <w:i/>
                <w:iCs/>
                <w:sz w:val="22"/>
                <w:szCs w:val="22"/>
              </w:rPr>
              <w:t>Process</w:t>
            </w:r>
            <w:proofErr w:type="spellEnd"/>
            <w:r w:rsidRPr="00F467EC">
              <w:rPr>
                <w:rFonts w:ascii="Tahoma" w:hAnsi="Tahoma" w:cs="Tahoma"/>
                <w:i/>
                <w:iCs/>
                <w:sz w:val="22"/>
                <w:szCs w:val="22"/>
              </w:rPr>
              <w:t xml:space="preserve"> </w:t>
            </w:r>
            <w:proofErr w:type="spellStart"/>
            <w:r w:rsidRPr="00F467EC">
              <w:rPr>
                <w:rFonts w:ascii="Tahoma" w:hAnsi="Tahoma" w:cs="Tahoma"/>
                <w:i/>
                <w:iCs/>
                <w:sz w:val="22"/>
                <w:szCs w:val="22"/>
              </w:rPr>
              <w:t>Modelling</w:t>
            </w:r>
            <w:proofErr w:type="spellEnd"/>
            <w:r w:rsidRPr="00F467EC">
              <w:rPr>
                <w:rFonts w:ascii="Tahoma" w:hAnsi="Tahoma" w:cs="Tahoma"/>
                <w:sz w:val="22"/>
                <w:szCs w:val="22"/>
              </w:rPr>
              <w:t xml:space="preserve">) arba OCUP </w:t>
            </w:r>
            <w:proofErr w:type="spellStart"/>
            <w:r w:rsidRPr="00F467EC">
              <w:rPr>
                <w:rFonts w:ascii="Tahoma" w:hAnsi="Tahoma" w:cs="Tahoma"/>
                <w:sz w:val="22"/>
                <w:szCs w:val="22"/>
              </w:rPr>
              <w:t>Intermediate</w:t>
            </w:r>
            <w:proofErr w:type="spellEnd"/>
            <w:r w:rsidRPr="00F467EC">
              <w:rPr>
                <w:rFonts w:ascii="Tahoma" w:eastAsia="Times New Roman" w:hAnsi="Tahoma" w:cs="Tahoma"/>
                <w:sz w:val="22"/>
                <w:szCs w:val="22"/>
              </w:rPr>
              <w:t xml:space="preserve"> sertifikatas, arba lygiavertis dokumentas;</w:t>
            </w:r>
          </w:p>
          <w:p w14:paraId="672B119C" w14:textId="77777777" w:rsidR="00170539" w:rsidRPr="00B77870" w:rsidRDefault="00170539" w:rsidP="00170539">
            <w:pPr>
              <w:tabs>
                <w:tab w:val="left" w:pos="421"/>
              </w:tabs>
              <w:spacing w:after="0"/>
              <w:jc w:val="both"/>
              <w:rPr>
                <w:rFonts w:ascii="Tahoma" w:eastAsia="Calibri" w:hAnsi="Tahoma" w:cs="Tahoma"/>
                <w:sz w:val="22"/>
                <w:szCs w:val="22"/>
              </w:rPr>
            </w:pPr>
            <w:r w:rsidRPr="00B77870">
              <w:rPr>
                <w:rFonts w:ascii="Tahoma" w:eastAsia="Calibri" w:hAnsi="Tahoma" w:cs="Tahoma"/>
                <w:b/>
                <w:bCs/>
                <w:sz w:val="22"/>
                <w:szCs w:val="22"/>
                <w:u w:val="single"/>
              </w:rPr>
              <w:t>PASTABOS:</w:t>
            </w:r>
            <w:r w:rsidRPr="00B77870">
              <w:rPr>
                <w:rFonts w:ascii="Tahoma" w:eastAsia="Calibri" w:hAnsi="Tahoma" w:cs="Tahoma"/>
                <w:b/>
                <w:bCs/>
                <w:sz w:val="22"/>
                <w:szCs w:val="22"/>
              </w:rPr>
              <w:t> </w:t>
            </w:r>
          </w:p>
          <w:p w14:paraId="53C71850" w14:textId="42FB0EA4" w:rsidR="00170539" w:rsidRPr="00B77870" w:rsidRDefault="00170539" w:rsidP="0055502D">
            <w:pPr>
              <w:pStyle w:val="ListParagraph"/>
              <w:tabs>
                <w:tab w:val="left" w:pos="421"/>
              </w:tabs>
              <w:spacing w:after="0"/>
              <w:ind w:left="0"/>
              <w:jc w:val="both"/>
              <w:rPr>
                <w:rFonts w:eastAsia="Calibri" w:cs="Tahoma"/>
              </w:rPr>
            </w:pPr>
            <w:r w:rsidRPr="00B77870">
              <w:rPr>
                <w:rFonts w:eastAsia="Calibri" w:cs="Tahoma"/>
              </w:rPr>
              <w:t>Lygiaverčiu laikomas</w:t>
            </w:r>
            <w:r w:rsidR="0055502D" w:rsidRPr="00B77870">
              <w:rPr>
                <w:rFonts w:eastAsia="Calibri" w:cs="Tahoma"/>
              </w:rPr>
              <w:t xml:space="preserve"> </w:t>
            </w:r>
            <w:r w:rsidRPr="00B77870">
              <w:rPr>
                <w:rFonts w:eastAsia="Calibri" w:cs="Tahoma"/>
              </w:rPr>
              <w:t>sertifikatas (ar kitas dokumentas), kuris yra aukštesnio lygio (nei nurodytas) ir yra išduotas to paties subjekto; </w:t>
            </w:r>
          </w:p>
          <w:p w14:paraId="475928AE" w14:textId="4F48027C" w:rsidR="00170539" w:rsidRPr="00B77870" w:rsidRDefault="00170539" w:rsidP="00170539">
            <w:pPr>
              <w:spacing w:after="0"/>
              <w:jc w:val="both"/>
              <w:rPr>
                <w:rFonts w:ascii="Tahoma" w:eastAsia="Calibri" w:hAnsi="Tahoma" w:cs="Tahoma"/>
                <w:sz w:val="22"/>
                <w:szCs w:val="22"/>
              </w:rPr>
            </w:pPr>
            <w:r w:rsidRPr="00B77870">
              <w:rPr>
                <w:rFonts w:ascii="Tahoma" w:eastAsia="Calibri" w:hAnsi="Tahoma" w:cs="Tahoma"/>
                <w:sz w:val="22"/>
                <w:szCs w:val="22"/>
              </w:rPr>
              <w:t>Vien tik kursų, seminarų, mokymo programų išklausymą patvirtinantys dokumentai nelaikomi lygiaverčiais tarptautiniu mastu pripažįstamą kvalifikaciją patvirtinantiems sertifikatams / dokumentams. </w:t>
            </w:r>
          </w:p>
          <w:p w14:paraId="2F3E236F" w14:textId="621920FE" w:rsidR="00170539" w:rsidRPr="009A5A16" w:rsidRDefault="00170539" w:rsidP="00170539">
            <w:pPr>
              <w:spacing w:after="0"/>
              <w:jc w:val="both"/>
              <w:rPr>
                <w:rFonts w:ascii="Tahoma" w:eastAsia="Calibri" w:hAnsi="Tahoma" w:cs="Tahoma"/>
                <w:sz w:val="22"/>
                <w:szCs w:val="22"/>
              </w:rPr>
            </w:pPr>
          </w:p>
        </w:tc>
        <w:tc>
          <w:tcPr>
            <w:tcW w:w="3270" w:type="dxa"/>
          </w:tcPr>
          <w:p w14:paraId="29921E0E" w14:textId="77777777" w:rsidR="00170539" w:rsidRPr="009A5A16" w:rsidRDefault="00170539" w:rsidP="00170539">
            <w:pPr>
              <w:pStyle w:val="ListParagraph"/>
              <w:numPr>
                <w:ilvl w:val="1"/>
                <w:numId w:val="29"/>
              </w:numPr>
              <w:tabs>
                <w:tab w:val="left" w:pos="325"/>
              </w:tabs>
              <w:spacing w:after="0"/>
              <w:ind w:left="0" w:firstLine="0"/>
              <w:jc w:val="both"/>
              <w:rPr>
                <w:rFonts w:eastAsia="Calibri" w:cs="Tahoma"/>
              </w:rPr>
            </w:pPr>
            <w:r w:rsidRPr="009A5A16">
              <w:rPr>
                <w:rFonts w:eastAsia="Calibri" w:cs="Tahoma"/>
              </w:rPr>
              <w:lastRenderedPageBreak/>
              <w:t xml:space="preserve">Pažyma, parengta pagal Pirkimo sąlygų </w:t>
            </w:r>
            <w:r w:rsidRPr="0088294D">
              <w:rPr>
                <w:rFonts w:eastAsia="Calibri" w:cs="Tahoma"/>
                <w:color w:val="FF0000"/>
              </w:rPr>
              <w:t>X</w:t>
            </w:r>
            <w:r w:rsidRPr="009A5A16">
              <w:rPr>
                <w:rFonts w:eastAsia="Calibri" w:cs="Tahoma"/>
              </w:rPr>
              <w:t xml:space="preserve"> priede pateiktą formą;</w:t>
            </w:r>
          </w:p>
          <w:p w14:paraId="7DE23256" w14:textId="6597D0AE" w:rsidR="00170539" w:rsidRPr="009A5A16" w:rsidRDefault="00170539" w:rsidP="00170539">
            <w:pPr>
              <w:pStyle w:val="ListParagraph"/>
              <w:tabs>
                <w:tab w:val="left" w:pos="313"/>
              </w:tabs>
              <w:spacing w:before="60" w:after="120"/>
              <w:ind w:left="0"/>
              <w:jc w:val="both"/>
            </w:pPr>
            <w:r w:rsidRPr="009A5A16">
              <w:rPr>
                <w:rFonts w:eastAsia="Calibri" w:cs="Tahoma"/>
                <w:color w:val="0070C0"/>
              </w:rPr>
              <w:t>Nurodytą siūlomo specialisto kvalifikaciją patvirtinantis dokumentas.</w:t>
            </w:r>
          </w:p>
        </w:tc>
        <w:tc>
          <w:tcPr>
            <w:tcW w:w="4252" w:type="dxa"/>
          </w:tcPr>
          <w:p w14:paraId="07B9E0BE" w14:textId="77777777" w:rsidR="00170539" w:rsidRDefault="00170539" w:rsidP="00170539">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0EF8ED3" w14:textId="77777777" w:rsidR="00170539" w:rsidRDefault="00170539" w:rsidP="00170539">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0146F82B" w14:textId="77777777" w:rsidR="00170539" w:rsidRDefault="00170539" w:rsidP="00170539">
            <w:pPr>
              <w:pStyle w:val="ListParagraph"/>
              <w:tabs>
                <w:tab w:val="left" w:pos="33"/>
                <w:tab w:val="left" w:pos="421"/>
                <w:tab w:val="left" w:pos="742"/>
              </w:tabs>
              <w:ind w:left="33"/>
              <w:jc w:val="both"/>
              <w:rPr>
                <w:rFonts w:cs="Tahoma"/>
                <w:b/>
                <w:bCs/>
                <w:color w:val="FF0000"/>
              </w:rPr>
            </w:pPr>
          </w:p>
          <w:p w14:paraId="1AAB2FFD" w14:textId="77777777" w:rsidR="00170539" w:rsidRDefault="00170539" w:rsidP="00170539">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345CBBE3" w14:textId="77777777" w:rsidR="00170539" w:rsidRDefault="00170539" w:rsidP="00170539">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0DDBEE95" w14:textId="77777777" w:rsidR="00170539" w:rsidRPr="009A5A16" w:rsidRDefault="00170539" w:rsidP="00170539">
            <w:pPr>
              <w:pStyle w:val="ListParagraph"/>
              <w:tabs>
                <w:tab w:val="left" w:pos="313"/>
              </w:tabs>
              <w:spacing w:before="60" w:after="120"/>
              <w:ind w:left="0"/>
              <w:jc w:val="both"/>
              <w:rPr>
                <w:rFonts w:cs="Tahoma"/>
                <w:color w:val="000000" w:themeColor="text1"/>
              </w:rPr>
            </w:pPr>
          </w:p>
        </w:tc>
      </w:tr>
      <w:tr w:rsidR="00EA7DDD" w:rsidRPr="009A5A16" w14:paraId="27F1FDB6" w14:textId="495C8C4A" w:rsidTr="00EA7DDD">
        <w:tc>
          <w:tcPr>
            <w:tcW w:w="11199" w:type="dxa"/>
            <w:gridSpan w:val="3"/>
            <w:shd w:val="clear" w:color="auto" w:fill="DEEAF6" w:themeFill="accent1" w:themeFillTint="33"/>
          </w:tcPr>
          <w:p w14:paraId="490034AF" w14:textId="77777777" w:rsidR="00EA7DDD" w:rsidRPr="009A5A16" w:rsidRDefault="00EA7DDD" w:rsidP="00056EB5">
            <w:pPr>
              <w:pStyle w:val="ListParagraph"/>
              <w:tabs>
                <w:tab w:val="left" w:pos="313"/>
              </w:tabs>
              <w:spacing w:before="60" w:after="120"/>
              <w:ind w:left="0"/>
              <w:jc w:val="both"/>
              <w:rPr>
                <w:rFonts w:cs="Tahoma"/>
                <w:b/>
                <w:bCs/>
                <w:color w:val="000000" w:themeColor="text1"/>
                <w:highlight w:val="yellow"/>
              </w:rPr>
            </w:pPr>
            <w:r w:rsidRPr="009A5A16">
              <w:rPr>
                <w:rFonts w:cs="Tahoma"/>
                <w:b/>
                <w:bCs/>
                <w:color w:val="000000" w:themeColor="text1"/>
              </w:rPr>
              <w:t>IS architektas</w:t>
            </w:r>
          </w:p>
        </w:tc>
        <w:tc>
          <w:tcPr>
            <w:tcW w:w="4252" w:type="dxa"/>
            <w:shd w:val="clear" w:color="auto" w:fill="DEEAF6" w:themeFill="accent1" w:themeFillTint="33"/>
          </w:tcPr>
          <w:p w14:paraId="7E7EDBA1" w14:textId="77777777" w:rsidR="00EA7DDD" w:rsidRPr="009A5A16" w:rsidRDefault="00EA7DDD" w:rsidP="00056EB5">
            <w:pPr>
              <w:pStyle w:val="ListParagraph"/>
              <w:tabs>
                <w:tab w:val="left" w:pos="313"/>
              </w:tabs>
              <w:spacing w:before="60" w:after="120"/>
              <w:ind w:left="0"/>
              <w:jc w:val="both"/>
              <w:rPr>
                <w:rFonts w:cs="Tahoma"/>
                <w:b/>
                <w:bCs/>
                <w:color w:val="000000" w:themeColor="text1"/>
              </w:rPr>
            </w:pPr>
          </w:p>
        </w:tc>
      </w:tr>
      <w:tr w:rsidR="00170539" w:rsidRPr="009A5A16" w14:paraId="4EBA8636" w14:textId="63BCAD24" w:rsidTr="00EA7DDD">
        <w:tc>
          <w:tcPr>
            <w:tcW w:w="709" w:type="dxa"/>
          </w:tcPr>
          <w:p w14:paraId="099EE452" w14:textId="77777777" w:rsidR="00170539" w:rsidRPr="00444A8A" w:rsidRDefault="00170539" w:rsidP="00170539">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2FA9CFEB" w14:textId="77777777" w:rsidR="00170539" w:rsidRPr="00444A8A" w:rsidRDefault="00170539" w:rsidP="00170539">
            <w:pPr>
              <w:pStyle w:val="ListParagraph"/>
              <w:tabs>
                <w:tab w:val="left" w:pos="1980"/>
              </w:tabs>
              <w:spacing w:after="120"/>
              <w:ind w:left="0"/>
              <w:jc w:val="both"/>
              <w:rPr>
                <w:rFonts w:cs="Tahoma"/>
                <w:bCs/>
              </w:rPr>
            </w:pPr>
            <w:r w:rsidRPr="00444A8A">
              <w:rPr>
                <w:rFonts w:cs="Tahoma"/>
                <w:b/>
              </w:rPr>
              <w:t>Specialistas – IS architektas</w:t>
            </w:r>
          </w:p>
          <w:p w14:paraId="209A31B4" w14:textId="4B37B63C" w:rsidR="00170539" w:rsidRPr="00444A8A" w:rsidRDefault="00170539" w:rsidP="00170539">
            <w:pPr>
              <w:pStyle w:val="ListParagraph"/>
              <w:tabs>
                <w:tab w:val="left" w:pos="1980"/>
              </w:tabs>
              <w:spacing w:after="120"/>
              <w:ind w:left="0"/>
              <w:jc w:val="both"/>
              <w:rPr>
                <w:rFonts w:cs="Tahoma"/>
                <w:bCs/>
              </w:rPr>
            </w:pPr>
            <w:r w:rsidRPr="00444A8A">
              <w:rPr>
                <w:rFonts w:cs="Tahoma"/>
                <w:bCs/>
              </w:rPr>
              <w:t xml:space="preserve">a) Per pastaruosius </w:t>
            </w:r>
            <w:sdt>
              <w:sdtPr>
                <w:rPr>
                  <w:rFonts w:cs="Tahoma"/>
                  <w:bCs/>
                </w:rPr>
                <w:id w:val="1097829936"/>
                <w:placeholder>
                  <w:docPart w:val="3A1BEBC78A9B49E1AACC7345A168B257"/>
                </w:placeholder>
                <w:dropDownList>
                  <w:listItem w:value="Choose an item."/>
                  <w:listItem w:displayText="3" w:value="3"/>
                  <w:listItem w:displayText="5" w:value="5"/>
                </w:dropDownList>
              </w:sdtPr>
              <w:sdtEndPr/>
              <w:sdtContent>
                <w:r w:rsidRPr="00B77870">
                  <w:rPr>
                    <w:rFonts w:cs="Tahoma"/>
                    <w:bCs/>
                  </w:rPr>
                  <w:t>5</w:t>
                </w:r>
              </w:sdtContent>
            </w:sdt>
            <w:r w:rsidRPr="00444A8A">
              <w:rPr>
                <w:rFonts w:cs="Tahoma"/>
                <w:bCs/>
              </w:rPr>
              <w:t xml:space="preserve"> metus vykdė informacinių sistemų architekto funkcijas, kuriant informacinę sistemą, kuri atitinka šiuos reikalavimus:</w:t>
            </w:r>
          </w:p>
          <w:p w14:paraId="56719D3B" w14:textId="77777777" w:rsidR="00170539" w:rsidRPr="00B77870" w:rsidRDefault="00170539" w:rsidP="00170539">
            <w:pPr>
              <w:pStyle w:val="ListParagraph"/>
              <w:tabs>
                <w:tab w:val="left" w:pos="1980"/>
              </w:tabs>
              <w:spacing w:after="120"/>
              <w:ind w:left="0"/>
              <w:jc w:val="both"/>
              <w:rPr>
                <w:rFonts w:cs="Tahoma"/>
                <w:bCs/>
              </w:rPr>
            </w:pPr>
            <w:r w:rsidRPr="00B77870">
              <w:rPr>
                <w:rFonts w:cs="Tahoma"/>
                <w:bCs/>
              </w:rPr>
              <w:t>1) sistema veikia Java technologijų pagrindu;</w:t>
            </w:r>
          </w:p>
          <w:p w14:paraId="5FA9CE47" w14:textId="77777777" w:rsidR="00170539" w:rsidRPr="00B77870" w:rsidRDefault="00170539" w:rsidP="00170539">
            <w:pPr>
              <w:pStyle w:val="ListParagraph"/>
              <w:tabs>
                <w:tab w:val="left" w:pos="1980"/>
              </w:tabs>
              <w:spacing w:after="120"/>
              <w:ind w:left="0"/>
              <w:jc w:val="both"/>
              <w:rPr>
                <w:rFonts w:cs="Tahoma"/>
                <w:bCs/>
              </w:rPr>
            </w:pPr>
            <w:r w:rsidRPr="00B77870">
              <w:rPr>
                <w:rFonts w:cs="Tahoma"/>
                <w:bCs/>
              </w:rPr>
              <w:t>2) buvo naudota reliacinė duomenų bazių valdymo (RDBVS) sistema;</w:t>
            </w:r>
          </w:p>
          <w:p w14:paraId="105B5E93" w14:textId="77777777" w:rsidR="00170539" w:rsidRPr="00B77870" w:rsidRDefault="00170539" w:rsidP="00170539">
            <w:pPr>
              <w:pStyle w:val="ListParagraph"/>
              <w:tabs>
                <w:tab w:val="left" w:pos="1980"/>
              </w:tabs>
              <w:spacing w:after="120"/>
              <w:ind w:left="0"/>
              <w:jc w:val="both"/>
              <w:rPr>
                <w:rFonts w:cs="Tahoma"/>
                <w:bCs/>
              </w:rPr>
            </w:pPr>
            <w:r w:rsidRPr="00B77870">
              <w:rPr>
                <w:rFonts w:cs="Tahoma"/>
                <w:bCs/>
              </w:rPr>
              <w:t>3) sistema teikia viešai prieinamas elektronines paslaugas;</w:t>
            </w:r>
          </w:p>
          <w:p w14:paraId="1C47ECA5" w14:textId="3A2E20FE" w:rsidR="00170539" w:rsidRPr="00B77870" w:rsidRDefault="00170539" w:rsidP="00170539">
            <w:pPr>
              <w:pStyle w:val="ListParagraph"/>
              <w:tabs>
                <w:tab w:val="left" w:pos="1980"/>
              </w:tabs>
              <w:spacing w:after="120"/>
              <w:ind w:left="0"/>
              <w:jc w:val="both"/>
              <w:rPr>
                <w:rFonts w:cs="Tahoma"/>
                <w:bCs/>
              </w:rPr>
            </w:pPr>
            <w:r w:rsidRPr="00B77870">
              <w:rPr>
                <w:rFonts w:cs="Tahoma"/>
                <w:bCs/>
              </w:rPr>
              <w:t>4) sistema yra integruota su ne mažiau nei dvejomis informacinėmis sistemomis;</w:t>
            </w:r>
          </w:p>
          <w:p w14:paraId="0E4E351C" w14:textId="77777777" w:rsidR="00170539" w:rsidRPr="00B77870" w:rsidRDefault="00170539" w:rsidP="00170539">
            <w:pPr>
              <w:pStyle w:val="ListParagraph"/>
              <w:tabs>
                <w:tab w:val="left" w:pos="1980"/>
              </w:tabs>
              <w:spacing w:after="120"/>
              <w:ind w:left="0"/>
              <w:jc w:val="both"/>
              <w:rPr>
                <w:rFonts w:cs="Tahoma"/>
                <w:bCs/>
              </w:rPr>
            </w:pPr>
            <w:r w:rsidRPr="00B77870">
              <w:rPr>
                <w:rFonts w:cs="Tahoma"/>
                <w:bCs/>
              </w:rPr>
              <w:t>5) sistema kurta internetinės naudotojo sąsajos principu;</w:t>
            </w:r>
          </w:p>
          <w:p w14:paraId="69582B5E" w14:textId="77777777" w:rsidR="00170539" w:rsidRPr="00B77870" w:rsidRDefault="00170539" w:rsidP="00170539">
            <w:pPr>
              <w:pStyle w:val="ListParagraph"/>
              <w:tabs>
                <w:tab w:val="left" w:pos="1980"/>
              </w:tabs>
              <w:spacing w:after="120"/>
              <w:ind w:left="0"/>
              <w:jc w:val="both"/>
              <w:rPr>
                <w:rFonts w:cs="Tahoma"/>
                <w:bCs/>
              </w:rPr>
            </w:pPr>
            <w:r w:rsidRPr="00B77870">
              <w:rPr>
                <w:rFonts w:cs="Tahoma"/>
                <w:bCs/>
              </w:rPr>
              <w:t>6) prie sistemos vienu metu gali prisijungti ir dirbti ne mažiau kaip 500</w:t>
            </w:r>
          </w:p>
          <w:p w14:paraId="5C581BCA" w14:textId="02FD373E" w:rsidR="00170539" w:rsidRPr="00B77870" w:rsidRDefault="00170539" w:rsidP="00170539">
            <w:pPr>
              <w:pStyle w:val="ListParagraph"/>
              <w:tabs>
                <w:tab w:val="left" w:pos="1980"/>
              </w:tabs>
              <w:spacing w:after="120"/>
              <w:ind w:left="0"/>
              <w:jc w:val="both"/>
              <w:rPr>
                <w:rFonts w:cs="Tahoma"/>
                <w:bCs/>
              </w:rPr>
            </w:pPr>
            <w:r w:rsidRPr="00B77870">
              <w:rPr>
                <w:rFonts w:cs="Tahoma"/>
                <w:bCs/>
              </w:rPr>
              <w:t>naudotojų (vidinių ar išorinių).</w:t>
            </w:r>
          </w:p>
          <w:p w14:paraId="074E75AF" w14:textId="77777777" w:rsidR="00170539" w:rsidRPr="00B77870" w:rsidRDefault="00170539" w:rsidP="00170539">
            <w:pPr>
              <w:pStyle w:val="ListParagraph"/>
              <w:tabs>
                <w:tab w:val="left" w:pos="1980"/>
              </w:tabs>
              <w:spacing w:after="120"/>
              <w:ind w:left="0"/>
              <w:jc w:val="both"/>
              <w:rPr>
                <w:rFonts w:eastAsia="Calibri" w:cs="Tahoma"/>
              </w:rPr>
            </w:pPr>
            <w:r w:rsidRPr="00B77870">
              <w:rPr>
                <w:rFonts w:eastAsia="Calibri" w:cs="Tahoma"/>
                <w:b/>
                <w:bCs/>
              </w:rPr>
              <w:t>PASTABA.</w:t>
            </w:r>
            <w:r w:rsidRPr="00B77870">
              <w:rPr>
                <w:rFonts w:eastAsia="Calibri" w:cs="Tahoma"/>
              </w:rPr>
              <w:t xml:space="preserve"> Nesumuojamos vienu metu vykdytų projektų / sutarčių /</w:t>
            </w:r>
          </w:p>
          <w:p w14:paraId="6805613C" w14:textId="77777777" w:rsidR="00170539" w:rsidRPr="00B77870" w:rsidRDefault="00170539" w:rsidP="00170539">
            <w:pPr>
              <w:pStyle w:val="ListParagraph"/>
              <w:tabs>
                <w:tab w:val="left" w:pos="1980"/>
              </w:tabs>
              <w:spacing w:after="120"/>
              <w:ind w:left="0"/>
              <w:jc w:val="both"/>
              <w:rPr>
                <w:rFonts w:eastAsia="Calibri" w:cs="Tahoma"/>
              </w:rPr>
            </w:pPr>
            <w:r w:rsidRPr="00B77870">
              <w:rPr>
                <w:rFonts w:eastAsia="Calibri" w:cs="Tahoma"/>
              </w:rPr>
              <w:t>darbo sutarčių trukmės. Darbo patirtis skaičiuojama sumuojant projektų</w:t>
            </w:r>
          </w:p>
          <w:p w14:paraId="31703083" w14:textId="77777777" w:rsidR="00170539" w:rsidRPr="00B77870" w:rsidRDefault="00170539" w:rsidP="00170539">
            <w:pPr>
              <w:pStyle w:val="ListParagraph"/>
              <w:tabs>
                <w:tab w:val="left" w:pos="1980"/>
              </w:tabs>
              <w:spacing w:after="120"/>
              <w:ind w:left="0"/>
              <w:jc w:val="both"/>
              <w:rPr>
                <w:rFonts w:eastAsia="Calibri" w:cs="Tahoma"/>
              </w:rPr>
            </w:pPr>
            <w:r w:rsidRPr="00B77870">
              <w:rPr>
                <w:rFonts w:eastAsia="Calibri" w:cs="Tahoma"/>
              </w:rPr>
              <w:t>/ sutarčių / darbo sutarčių trukmes mėnesiais. Nepilno mėnesio patirtis</w:t>
            </w:r>
          </w:p>
          <w:p w14:paraId="6B5006AB" w14:textId="77777777" w:rsidR="00170539" w:rsidRPr="00B77870" w:rsidRDefault="00170539" w:rsidP="00170539">
            <w:pPr>
              <w:pStyle w:val="ListParagraph"/>
              <w:tabs>
                <w:tab w:val="left" w:pos="1980"/>
              </w:tabs>
              <w:spacing w:after="120"/>
              <w:ind w:left="0"/>
              <w:jc w:val="both"/>
              <w:rPr>
                <w:rFonts w:eastAsia="Calibri" w:cs="Tahoma"/>
              </w:rPr>
            </w:pPr>
            <w:r w:rsidRPr="00B77870">
              <w:rPr>
                <w:rFonts w:eastAsia="Calibri" w:cs="Tahoma"/>
              </w:rPr>
              <w:t>užskaitoma kaip pilno mėnesio patirtis.</w:t>
            </w:r>
          </w:p>
          <w:p w14:paraId="076947EE" w14:textId="7BFFC8E0" w:rsidR="00170539" w:rsidRPr="00444A8A" w:rsidRDefault="00170539" w:rsidP="00170539">
            <w:pPr>
              <w:tabs>
                <w:tab w:val="left" w:pos="1980"/>
              </w:tabs>
              <w:spacing w:after="120"/>
              <w:jc w:val="both"/>
              <w:rPr>
                <w:rFonts w:ascii="Tahoma" w:hAnsi="Tahoma" w:cs="Tahoma"/>
                <w:bCs/>
                <w:sz w:val="22"/>
                <w:szCs w:val="22"/>
              </w:rPr>
            </w:pPr>
            <w:r w:rsidRPr="00444A8A">
              <w:rPr>
                <w:rFonts w:ascii="Tahoma" w:hAnsi="Tahoma" w:cs="Tahoma"/>
                <w:bCs/>
                <w:sz w:val="22"/>
                <w:szCs w:val="22"/>
              </w:rPr>
              <w:t>b) turi turėti tarptautiniu mastu pripažįstamą informacinių sistemų architektūros eksperto kvalifikaciją:</w:t>
            </w:r>
          </w:p>
          <w:p w14:paraId="79907EA7" w14:textId="1E59DD6B" w:rsidR="00170539" w:rsidRPr="00444A8A" w:rsidRDefault="00170539" w:rsidP="00170539">
            <w:pPr>
              <w:tabs>
                <w:tab w:val="left" w:pos="1980"/>
              </w:tabs>
              <w:spacing w:after="120"/>
              <w:ind w:left="39" w:hanging="39"/>
              <w:jc w:val="both"/>
              <w:rPr>
                <w:rFonts w:ascii="Tahoma" w:hAnsi="Tahoma" w:cs="Tahoma"/>
                <w:bCs/>
                <w:sz w:val="22"/>
                <w:szCs w:val="22"/>
              </w:rPr>
            </w:pPr>
            <w:r w:rsidRPr="00444A8A">
              <w:rPr>
                <w:rFonts w:ascii="Tahoma" w:hAnsi="Tahoma" w:cs="Tahoma"/>
                <w:bCs/>
                <w:sz w:val="22"/>
                <w:szCs w:val="22"/>
              </w:rPr>
              <w:lastRenderedPageBreak/>
              <w:t xml:space="preserve">1) </w:t>
            </w:r>
            <w:r w:rsidRPr="00444A8A">
              <w:rPr>
                <w:rFonts w:ascii="Tahoma" w:eastAsia="Times New Roman" w:hAnsi="Tahoma" w:cs="Tahoma"/>
                <w:sz w:val="22"/>
                <w:szCs w:val="22"/>
              </w:rPr>
              <w:t xml:space="preserve">pateikiamas </w:t>
            </w:r>
            <w:r w:rsidRPr="00444A8A">
              <w:rPr>
                <w:rFonts w:ascii="Tahoma" w:hAnsi="Tahoma" w:cs="Tahoma"/>
                <w:sz w:val="22"/>
                <w:szCs w:val="22"/>
              </w:rPr>
              <w:t>tarptautiniu mastu pripažįstamas informacinių sistemų architektūros specialisto  kvalifikaciją patvirtinantis TOGAF arba lygiavertis sertifikatas.</w:t>
            </w:r>
          </w:p>
          <w:p w14:paraId="3757CBE6" w14:textId="77777777" w:rsidR="00170539" w:rsidRPr="00B77870" w:rsidRDefault="00170539" w:rsidP="00170539">
            <w:pPr>
              <w:tabs>
                <w:tab w:val="left" w:pos="421"/>
              </w:tabs>
              <w:spacing w:after="0"/>
              <w:jc w:val="both"/>
              <w:rPr>
                <w:rFonts w:ascii="Tahoma" w:eastAsia="Calibri" w:hAnsi="Tahoma" w:cs="Tahoma"/>
                <w:sz w:val="22"/>
                <w:szCs w:val="22"/>
              </w:rPr>
            </w:pPr>
            <w:r w:rsidRPr="00B77870">
              <w:rPr>
                <w:rFonts w:ascii="Tahoma" w:eastAsia="Calibri" w:hAnsi="Tahoma" w:cs="Tahoma"/>
                <w:b/>
                <w:bCs/>
                <w:sz w:val="22"/>
                <w:szCs w:val="22"/>
                <w:u w:val="single"/>
              </w:rPr>
              <w:t>PASTABOS:</w:t>
            </w:r>
            <w:r w:rsidRPr="00B77870">
              <w:rPr>
                <w:rFonts w:ascii="Tahoma" w:eastAsia="Calibri" w:hAnsi="Tahoma" w:cs="Tahoma"/>
                <w:b/>
                <w:bCs/>
                <w:sz w:val="22"/>
                <w:szCs w:val="22"/>
              </w:rPr>
              <w:t> </w:t>
            </w:r>
          </w:p>
          <w:p w14:paraId="37D86A21" w14:textId="6E04D719" w:rsidR="00170539" w:rsidRPr="00B77870" w:rsidRDefault="00170539" w:rsidP="0055502D">
            <w:pPr>
              <w:pStyle w:val="ListParagraph"/>
              <w:tabs>
                <w:tab w:val="left" w:pos="421"/>
              </w:tabs>
              <w:spacing w:after="0"/>
              <w:ind w:left="0"/>
              <w:jc w:val="both"/>
              <w:rPr>
                <w:rFonts w:eastAsia="Calibri" w:cs="Tahoma"/>
              </w:rPr>
            </w:pPr>
            <w:r w:rsidRPr="00B77870">
              <w:rPr>
                <w:rFonts w:eastAsia="Calibri" w:cs="Tahoma"/>
              </w:rPr>
              <w:t>Lygiaverčiu laikomas</w:t>
            </w:r>
            <w:r w:rsidR="0055502D" w:rsidRPr="00B77870">
              <w:rPr>
                <w:rFonts w:eastAsia="Calibri" w:cs="Tahoma"/>
              </w:rPr>
              <w:t xml:space="preserve"> </w:t>
            </w:r>
            <w:r w:rsidRPr="00B77870">
              <w:rPr>
                <w:rFonts w:eastAsia="Calibri" w:cs="Tahoma"/>
              </w:rPr>
              <w:t>sertifikatas (ar kitas dokumentas), kuris yra aukštesnio lygio (nei nurodytas) ir yra išduotas to paties subjekto; </w:t>
            </w:r>
          </w:p>
          <w:p w14:paraId="68B49CD2" w14:textId="463DFA5D" w:rsidR="00170539" w:rsidRPr="00444A8A" w:rsidRDefault="00170539" w:rsidP="00170539">
            <w:pPr>
              <w:tabs>
                <w:tab w:val="left" w:pos="1980"/>
              </w:tabs>
              <w:spacing w:after="120"/>
              <w:ind w:left="39" w:hanging="39"/>
              <w:jc w:val="both"/>
              <w:rPr>
                <w:rFonts w:ascii="Tahoma" w:hAnsi="Tahoma" w:cs="Tahoma"/>
                <w:bCs/>
                <w:sz w:val="22"/>
                <w:szCs w:val="22"/>
              </w:rPr>
            </w:pPr>
            <w:r w:rsidRPr="00B77870">
              <w:rPr>
                <w:rFonts w:ascii="Tahoma" w:eastAsia="Calibri" w:hAnsi="Tahoma" w:cs="Tahoma"/>
                <w:sz w:val="22"/>
                <w:szCs w:val="22"/>
              </w:rPr>
              <w:t>Vien tik kursų, seminarų, mokymo programų išklausymą patvirtinantys dokumentai nelaikomi lygiaverčiais tarptautiniu mastu pripažįstamą kvalifikaciją patvirtinantiems sertifikatams / dokumentams. </w:t>
            </w:r>
            <w:r w:rsidRPr="00444A8A">
              <w:rPr>
                <w:rFonts w:ascii="Tahoma" w:hAnsi="Tahoma" w:cs="Tahoma"/>
                <w:bCs/>
                <w:sz w:val="22"/>
                <w:szCs w:val="22"/>
              </w:rPr>
              <w:t xml:space="preserve"> </w:t>
            </w:r>
          </w:p>
          <w:p w14:paraId="3801D2C7" w14:textId="77777777" w:rsidR="00170539" w:rsidRPr="00B77870" w:rsidRDefault="00170539" w:rsidP="00170539">
            <w:pPr>
              <w:pStyle w:val="ListParagraph"/>
              <w:tabs>
                <w:tab w:val="left" w:pos="1980"/>
              </w:tabs>
              <w:spacing w:after="120"/>
              <w:ind w:left="0"/>
              <w:jc w:val="both"/>
              <w:rPr>
                <w:rFonts w:cs="Tahoma"/>
                <w:bCs/>
              </w:rPr>
            </w:pPr>
          </w:p>
        </w:tc>
        <w:tc>
          <w:tcPr>
            <w:tcW w:w="3270" w:type="dxa"/>
          </w:tcPr>
          <w:p w14:paraId="4FF7D825" w14:textId="77777777" w:rsidR="00170539" w:rsidRPr="009A5A16" w:rsidRDefault="00170539" w:rsidP="00170539">
            <w:pPr>
              <w:pStyle w:val="ListParagraph"/>
              <w:numPr>
                <w:ilvl w:val="1"/>
                <w:numId w:val="29"/>
              </w:numPr>
              <w:tabs>
                <w:tab w:val="left" w:pos="325"/>
              </w:tabs>
              <w:spacing w:after="0"/>
              <w:ind w:left="0" w:firstLine="0"/>
              <w:jc w:val="both"/>
              <w:rPr>
                <w:rFonts w:eastAsia="Calibri" w:cs="Tahoma"/>
              </w:rPr>
            </w:pPr>
            <w:r w:rsidRPr="009A5A16">
              <w:rPr>
                <w:rFonts w:eastAsia="Calibri" w:cs="Tahoma"/>
              </w:rPr>
              <w:lastRenderedPageBreak/>
              <w:t xml:space="preserve">Pažyma, parengta pagal Pirkimo sąlygų </w:t>
            </w:r>
            <w:r w:rsidRPr="0088294D">
              <w:rPr>
                <w:rFonts w:eastAsia="Calibri" w:cs="Tahoma"/>
                <w:color w:val="FF0000"/>
              </w:rPr>
              <w:t>X</w:t>
            </w:r>
            <w:r w:rsidRPr="009A5A16">
              <w:rPr>
                <w:rFonts w:eastAsia="Calibri" w:cs="Tahoma"/>
              </w:rPr>
              <w:t xml:space="preserve"> priede pateiktą formą;</w:t>
            </w:r>
          </w:p>
          <w:p w14:paraId="38FFF72F" w14:textId="722BD496" w:rsidR="00170539" w:rsidRPr="009A5A16" w:rsidRDefault="00170539" w:rsidP="00170539">
            <w:pPr>
              <w:pStyle w:val="ListParagraph"/>
              <w:tabs>
                <w:tab w:val="left" w:pos="313"/>
              </w:tabs>
              <w:spacing w:before="60" w:after="120"/>
              <w:ind w:left="0"/>
              <w:jc w:val="both"/>
              <w:rPr>
                <w:rFonts w:cs="Tahoma"/>
                <w:color w:val="000000" w:themeColor="text1"/>
                <w:highlight w:val="yellow"/>
              </w:rPr>
            </w:pPr>
            <w:r w:rsidRPr="009A5A16">
              <w:rPr>
                <w:rFonts w:eastAsia="Calibri" w:cs="Tahoma"/>
                <w:color w:val="0070C0"/>
              </w:rPr>
              <w:t>Nurodytą siūlomo specialisto kvalifikaciją patvirtinantis dokumentas.</w:t>
            </w:r>
          </w:p>
        </w:tc>
        <w:tc>
          <w:tcPr>
            <w:tcW w:w="4252" w:type="dxa"/>
          </w:tcPr>
          <w:p w14:paraId="65CCE404" w14:textId="77777777" w:rsidR="00170539" w:rsidRDefault="00170539" w:rsidP="00170539">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0546C9C" w14:textId="77777777" w:rsidR="00170539" w:rsidRDefault="00170539" w:rsidP="00170539">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41D75984" w14:textId="77777777" w:rsidR="00170539" w:rsidRDefault="00170539" w:rsidP="00170539">
            <w:pPr>
              <w:pStyle w:val="ListParagraph"/>
              <w:tabs>
                <w:tab w:val="left" w:pos="33"/>
                <w:tab w:val="left" w:pos="421"/>
                <w:tab w:val="left" w:pos="742"/>
              </w:tabs>
              <w:ind w:left="33"/>
              <w:jc w:val="both"/>
              <w:rPr>
                <w:rFonts w:cs="Tahoma"/>
                <w:b/>
                <w:bCs/>
                <w:color w:val="FF0000"/>
              </w:rPr>
            </w:pPr>
          </w:p>
          <w:p w14:paraId="7D91E34F" w14:textId="77777777" w:rsidR="00170539" w:rsidRDefault="00170539" w:rsidP="00170539">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60CA4B6D" w14:textId="77777777" w:rsidR="00170539" w:rsidRDefault="00170539" w:rsidP="00170539">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584B2F72" w14:textId="77777777" w:rsidR="00170539" w:rsidRPr="009A5A16" w:rsidRDefault="00170539" w:rsidP="00170539">
            <w:pPr>
              <w:pStyle w:val="ListParagraph"/>
              <w:tabs>
                <w:tab w:val="left" w:pos="313"/>
              </w:tabs>
              <w:spacing w:before="60" w:after="120"/>
              <w:ind w:left="0"/>
              <w:jc w:val="both"/>
              <w:rPr>
                <w:rFonts w:cs="Tahoma"/>
                <w:color w:val="000000" w:themeColor="text1"/>
              </w:rPr>
            </w:pPr>
          </w:p>
        </w:tc>
      </w:tr>
      <w:tr w:rsidR="00EA7DDD" w:rsidRPr="009A5A16" w14:paraId="3D9570EF" w14:textId="5767FB6F" w:rsidTr="00EA7DDD">
        <w:tc>
          <w:tcPr>
            <w:tcW w:w="11199" w:type="dxa"/>
            <w:gridSpan w:val="3"/>
            <w:shd w:val="clear" w:color="auto" w:fill="DEEAF6" w:themeFill="accent1" w:themeFillTint="33"/>
          </w:tcPr>
          <w:p w14:paraId="7EC74455" w14:textId="10CA68F2" w:rsidR="00EA7DDD" w:rsidRPr="009A5A16" w:rsidRDefault="00EA7DDD" w:rsidP="00056EB5">
            <w:pPr>
              <w:pStyle w:val="ListParagraph"/>
              <w:tabs>
                <w:tab w:val="left" w:pos="313"/>
              </w:tabs>
              <w:spacing w:before="60" w:after="120"/>
              <w:ind w:left="0"/>
              <w:jc w:val="both"/>
              <w:rPr>
                <w:rFonts w:cs="Tahoma"/>
                <w:b/>
                <w:bCs/>
                <w:color w:val="000000" w:themeColor="text1"/>
              </w:rPr>
            </w:pPr>
            <w:r w:rsidRPr="009A5A16">
              <w:rPr>
                <w:rFonts w:cs="Tahoma"/>
                <w:b/>
                <w:bCs/>
                <w:color w:val="000000" w:themeColor="text1"/>
              </w:rPr>
              <w:t xml:space="preserve">IS </w:t>
            </w:r>
            <w:r w:rsidR="007335C1" w:rsidRPr="007335C1">
              <w:rPr>
                <w:rFonts w:cs="Tahoma"/>
                <w:b/>
                <w:bCs/>
                <w:color w:val="000000" w:themeColor="text1"/>
              </w:rPr>
              <w:t>saugos specialistas</w:t>
            </w:r>
          </w:p>
        </w:tc>
        <w:tc>
          <w:tcPr>
            <w:tcW w:w="4252" w:type="dxa"/>
            <w:shd w:val="clear" w:color="auto" w:fill="DEEAF6" w:themeFill="accent1" w:themeFillTint="33"/>
          </w:tcPr>
          <w:p w14:paraId="4B25B50E" w14:textId="77777777" w:rsidR="00EA7DDD" w:rsidRPr="009A5A16" w:rsidRDefault="00EA7DDD" w:rsidP="00056EB5">
            <w:pPr>
              <w:pStyle w:val="ListParagraph"/>
              <w:tabs>
                <w:tab w:val="left" w:pos="313"/>
              </w:tabs>
              <w:spacing w:before="60" w:after="120"/>
              <w:ind w:left="0"/>
              <w:jc w:val="both"/>
              <w:rPr>
                <w:rFonts w:cs="Tahoma"/>
                <w:b/>
                <w:bCs/>
                <w:color w:val="000000" w:themeColor="text1"/>
              </w:rPr>
            </w:pPr>
          </w:p>
        </w:tc>
      </w:tr>
      <w:tr w:rsidR="00170539" w:rsidRPr="009A5A16" w14:paraId="4151D3EE" w14:textId="009FAADD" w:rsidTr="00EA7DDD">
        <w:tc>
          <w:tcPr>
            <w:tcW w:w="709" w:type="dxa"/>
          </w:tcPr>
          <w:p w14:paraId="291A44A3" w14:textId="77777777" w:rsidR="00170539" w:rsidRPr="009A5A16" w:rsidRDefault="00170539" w:rsidP="00170539">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6FC7E373" w14:textId="049387B8" w:rsidR="00170539" w:rsidRPr="009A5A16" w:rsidRDefault="00170539" w:rsidP="00170539">
            <w:pPr>
              <w:pStyle w:val="ListParagraph"/>
              <w:tabs>
                <w:tab w:val="left" w:pos="1980"/>
              </w:tabs>
              <w:spacing w:after="120"/>
              <w:ind w:left="0"/>
              <w:contextualSpacing w:val="0"/>
              <w:jc w:val="both"/>
              <w:rPr>
                <w:rFonts w:cs="Tahoma"/>
                <w:b/>
              </w:rPr>
            </w:pPr>
            <w:r w:rsidRPr="009A5A16">
              <w:rPr>
                <w:rFonts w:cs="Tahoma"/>
                <w:b/>
              </w:rPr>
              <w:t xml:space="preserve">Specialistas – </w:t>
            </w:r>
            <w:r w:rsidRPr="007335C1">
              <w:rPr>
                <w:rFonts w:cs="Tahoma"/>
                <w:b/>
              </w:rPr>
              <w:t>informacinių sistemų saugos specialistas</w:t>
            </w:r>
          </w:p>
          <w:p w14:paraId="723B9DA3" w14:textId="77777777" w:rsidR="00170539" w:rsidRPr="00E01A6F" w:rsidRDefault="00170539" w:rsidP="00170539">
            <w:pPr>
              <w:pStyle w:val="ListParagraph"/>
              <w:tabs>
                <w:tab w:val="left" w:pos="1980"/>
              </w:tabs>
              <w:spacing w:after="120"/>
              <w:ind w:left="0"/>
              <w:jc w:val="both"/>
              <w:rPr>
                <w:rFonts w:cs="Tahoma"/>
                <w:bCs/>
              </w:rPr>
            </w:pPr>
            <w:r>
              <w:rPr>
                <w:rFonts w:cs="Tahoma"/>
                <w:bCs/>
              </w:rPr>
              <w:t xml:space="preserve">a) </w:t>
            </w:r>
            <w:r w:rsidRPr="001C78ED">
              <w:rPr>
                <w:rFonts w:cs="Tahoma"/>
                <w:bCs/>
              </w:rPr>
              <w:t xml:space="preserve">privalo </w:t>
            </w:r>
            <w:r w:rsidRPr="00E01A6F">
              <w:rPr>
                <w:rFonts w:cs="Tahoma"/>
                <w:bCs/>
              </w:rPr>
              <w:t>turėti tarptautiniu mastu pripažįstamą informacinių sistemų saugos specialisto kvalifikaciją:</w:t>
            </w:r>
          </w:p>
          <w:p w14:paraId="5E5B821E" w14:textId="3BFC68ED" w:rsidR="00170539" w:rsidRPr="00E01A6F" w:rsidRDefault="00170539" w:rsidP="00170539">
            <w:pPr>
              <w:pStyle w:val="ListParagraph"/>
              <w:tabs>
                <w:tab w:val="left" w:pos="1980"/>
              </w:tabs>
              <w:spacing w:after="120"/>
              <w:ind w:left="0"/>
              <w:jc w:val="both"/>
              <w:rPr>
                <w:rFonts w:cs="Tahoma"/>
                <w:bCs/>
              </w:rPr>
            </w:pPr>
            <w:r w:rsidRPr="00E01A6F">
              <w:rPr>
                <w:rFonts w:ascii="Times New Roman" w:hAnsi="Times New Roman"/>
              </w:rPr>
              <w:t xml:space="preserve">1) </w:t>
            </w:r>
            <w:r w:rsidRPr="00E01A6F">
              <w:rPr>
                <w:rFonts w:cs="Tahoma"/>
                <w:bCs/>
              </w:rPr>
              <w:t>pateikiamas tarptautiniu mastu pripažįstamas informacinių sistemų veiklos vertinimo kvalifikaciją patvirtinantis CGEIT (</w:t>
            </w:r>
            <w:proofErr w:type="spellStart"/>
            <w:r w:rsidRPr="00E01A6F">
              <w:rPr>
                <w:rFonts w:cs="Tahoma"/>
                <w:bCs/>
              </w:rPr>
              <w:t>Certified</w:t>
            </w:r>
            <w:proofErr w:type="spellEnd"/>
            <w:r w:rsidRPr="00E01A6F">
              <w:rPr>
                <w:rFonts w:cs="Tahoma"/>
                <w:bCs/>
              </w:rPr>
              <w:t xml:space="preserve"> </w:t>
            </w:r>
            <w:proofErr w:type="spellStart"/>
            <w:r w:rsidRPr="00E01A6F">
              <w:rPr>
                <w:rFonts w:cs="Tahoma"/>
                <w:bCs/>
              </w:rPr>
              <w:t>in</w:t>
            </w:r>
            <w:proofErr w:type="spellEnd"/>
            <w:r w:rsidRPr="00E01A6F">
              <w:rPr>
                <w:rFonts w:cs="Tahoma"/>
                <w:bCs/>
              </w:rPr>
              <w:t xml:space="preserve"> </w:t>
            </w:r>
            <w:proofErr w:type="spellStart"/>
            <w:r w:rsidRPr="00E01A6F">
              <w:rPr>
                <w:rFonts w:cs="Tahoma"/>
                <w:bCs/>
              </w:rPr>
              <w:t>the</w:t>
            </w:r>
            <w:proofErr w:type="spellEnd"/>
            <w:r w:rsidRPr="00E01A6F">
              <w:rPr>
                <w:rFonts w:cs="Tahoma"/>
                <w:bCs/>
              </w:rPr>
              <w:t xml:space="preserve"> </w:t>
            </w:r>
            <w:proofErr w:type="spellStart"/>
            <w:r w:rsidRPr="00E01A6F">
              <w:rPr>
                <w:rFonts w:cs="Tahoma"/>
                <w:bCs/>
              </w:rPr>
              <w:t>Governance</w:t>
            </w:r>
            <w:proofErr w:type="spellEnd"/>
            <w:r w:rsidRPr="00E01A6F">
              <w:rPr>
                <w:rFonts w:cs="Tahoma"/>
                <w:bCs/>
              </w:rPr>
              <w:t xml:space="preserve"> </w:t>
            </w:r>
            <w:proofErr w:type="spellStart"/>
            <w:r w:rsidRPr="00E01A6F">
              <w:rPr>
                <w:rFonts w:cs="Tahoma"/>
                <w:bCs/>
              </w:rPr>
              <w:t>of</w:t>
            </w:r>
            <w:proofErr w:type="spellEnd"/>
            <w:r w:rsidRPr="00E01A6F">
              <w:rPr>
                <w:rFonts w:cs="Tahoma"/>
                <w:bCs/>
              </w:rPr>
              <w:t xml:space="preserve"> </w:t>
            </w:r>
            <w:proofErr w:type="spellStart"/>
            <w:r w:rsidRPr="00E01A6F">
              <w:rPr>
                <w:rFonts w:cs="Tahoma"/>
                <w:bCs/>
              </w:rPr>
              <w:t>Enterprise</w:t>
            </w:r>
            <w:proofErr w:type="spellEnd"/>
            <w:r w:rsidRPr="00E01A6F">
              <w:rPr>
                <w:rFonts w:cs="Tahoma"/>
                <w:bCs/>
              </w:rPr>
              <w:t xml:space="preserve"> </w:t>
            </w:r>
            <w:proofErr w:type="spellStart"/>
            <w:r w:rsidRPr="00E01A6F">
              <w:rPr>
                <w:rFonts w:cs="Tahoma"/>
                <w:bCs/>
              </w:rPr>
              <w:t>Information</w:t>
            </w:r>
            <w:proofErr w:type="spellEnd"/>
            <w:r w:rsidRPr="00E01A6F">
              <w:rPr>
                <w:rFonts w:cs="Tahoma"/>
                <w:bCs/>
              </w:rPr>
              <w:t xml:space="preserve"> </w:t>
            </w:r>
            <w:proofErr w:type="spellStart"/>
            <w:r w:rsidRPr="00E01A6F">
              <w:rPr>
                <w:rFonts w:cs="Tahoma"/>
                <w:bCs/>
              </w:rPr>
              <w:t>Technology</w:t>
            </w:r>
            <w:proofErr w:type="spellEnd"/>
            <w:r w:rsidRPr="00E01A6F">
              <w:rPr>
                <w:rFonts w:cs="Tahoma"/>
                <w:bCs/>
              </w:rPr>
              <w:t>) ar lygiavertis sertifikatas;</w:t>
            </w:r>
          </w:p>
          <w:p w14:paraId="3AC3D9E5" w14:textId="77777777" w:rsidR="00170539" w:rsidRPr="00B77870" w:rsidRDefault="00170539" w:rsidP="00170539">
            <w:pPr>
              <w:tabs>
                <w:tab w:val="left" w:pos="421"/>
              </w:tabs>
              <w:spacing w:after="0"/>
              <w:jc w:val="both"/>
              <w:rPr>
                <w:rFonts w:ascii="Tahoma" w:eastAsia="Calibri" w:hAnsi="Tahoma" w:cs="Tahoma"/>
                <w:sz w:val="22"/>
                <w:szCs w:val="22"/>
              </w:rPr>
            </w:pPr>
            <w:r w:rsidRPr="00B77870">
              <w:rPr>
                <w:rFonts w:ascii="Tahoma" w:eastAsia="Calibri" w:hAnsi="Tahoma" w:cs="Tahoma"/>
                <w:b/>
                <w:bCs/>
                <w:sz w:val="22"/>
                <w:szCs w:val="22"/>
                <w:u w:val="single"/>
              </w:rPr>
              <w:t>PASTABOS:</w:t>
            </w:r>
            <w:r w:rsidRPr="00B77870">
              <w:rPr>
                <w:rFonts w:ascii="Tahoma" w:eastAsia="Calibri" w:hAnsi="Tahoma" w:cs="Tahoma"/>
                <w:b/>
                <w:bCs/>
                <w:sz w:val="22"/>
                <w:szCs w:val="22"/>
              </w:rPr>
              <w:t> </w:t>
            </w:r>
            <w:r w:rsidRPr="00B77870">
              <w:rPr>
                <w:rFonts w:ascii="Tahoma" w:eastAsia="Calibri" w:hAnsi="Tahoma" w:cs="Tahoma"/>
                <w:sz w:val="22"/>
                <w:szCs w:val="22"/>
              </w:rPr>
              <w:t> </w:t>
            </w:r>
          </w:p>
          <w:p w14:paraId="1A42CA79" w14:textId="59225ACE" w:rsidR="00170539" w:rsidRPr="00B77870" w:rsidRDefault="00170539" w:rsidP="0055502D">
            <w:pPr>
              <w:tabs>
                <w:tab w:val="left" w:pos="421"/>
              </w:tabs>
              <w:spacing w:after="0"/>
              <w:jc w:val="both"/>
              <w:rPr>
                <w:rFonts w:ascii="Tahoma" w:eastAsia="Calibri" w:hAnsi="Tahoma" w:cs="Tahoma"/>
                <w:sz w:val="22"/>
                <w:szCs w:val="22"/>
              </w:rPr>
            </w:pPr>
            <w:r w:rsidRPr="00B77870">
              <w:rPr>
                <w:rFonts w:ascii="Tahoma" w:eastAsia="Calibri" w:hAnsi="Tahoma" w:cs="Tahoma"/>
                <w:sz w:val="22"/>
                <w:szCs w:val="22"/>
              </w:rPr>
              <w:t>Lygiaverčiu laikomas</w:t>
            </w:r>
            <w:r w:rsidR="0055502D" w:rsidRPr="00B77870">
              <w:rPr>
                <w:rFonts w:ascii="Tahoma" w:eastAsia="Calibri" w:hAnsi="Tahoma" w:cs="Tahoma"/>
                <w:sz w:val="22"/>
                <w:szCs w:val="22"/>
              </w:rPr>
              <w:t xml:space="preserve"> </w:t>
            </w:r>
            <w:r w:rsidRPr="00B77870">
              <w:rPr>
                <w:rFonts w:ascii="Tahoma" w:eastAsia="Calibri" w:hAnsi="Tahoma" w:cs="Tahoma"/>
                <w:sz w:val="22"/>
                <w:szCs w:val="22"/>
              </w:rPr>
              <w:t>sertifikatas (ar kitas dokumentas), kuris yra aukštesnio lygio (nei nurodytas) ir yra išduotas to paties subjekto; </w:t>
            </w:r>
          </w:p>
          <w:p w14:paraId="2557F7A2" w14:textId="33612E20" w:rsidR="00170539" w:rsidRPr="00E01A6F" w:rsidRDefault="00170539" w:rsidP="00170539">
            <w:pPr>
              <w:pStyle w:val="ListParagraph"/>
              <w:tabs>
                <w:tab w:val="left" w:pos="1980"/>
              </w:tabs>
              <w:spacing w:after="120"/>
              <w:ind w:left="0"/>
              <w:jc w:val="both"/>
              <w:rPr>
                <w:rFonts w:cs="Tahoma"/>
                <w:bCs/>
              </w:rPr>
            </w:pPr>
            <w:r w:rsidRPr="00B77870">
              <w:rPr>
                <w:rFonts w:eastAsia="Calibri" w:cs="Tahoma"/>
              </w:rPr>
              <w:t>Vien tik kursų, seminarų, mokymo programų išklausymą patvirtinantys dokumentai nelaikomi lygiaverčiais tarptautiniu mastu pripažįstamą kvalifikaciją patvirtinantiems sertifikatams / dokumentams. </w:t>
            </w:r>
          </w:p>
          <w:p w14:paraId="71477611" w14:textId="5A7092FF" w:rsidR="00170539" w:rsidRPr="00B77870" w:rsidRDefault="00170539" w:rsidP="00170539">
            <w:pPr>
              <w:pStyle w:val="ListParagraph"/>
              <w:tabs>
                <w:tab w:val="left" w:pos="1980"/>
              </w:tabs>
              <w:spacing w:after="120"/>
              <w:ind w:left="0"/>
              <w:jc w:val="both"/>
              <w:rPr>
                <w:rFonts w:cs="Tahoma"/>
                <w:bCs/>
              </w:rPr>
            </w:pPr>
            <w:r w:rsidRPr="00E01A6F">
              <w:rPr>
                <w:rFonts w:cs="Tahoma"/>
                <w:bCs/>
              </w:rPr>
              <w:t>b) per pastaruosius 5 (penkis) metus turi būti dalyvavęs vykdant bent 1 (viename) informacinės sistemos kūrimo, investicinio projekto ir (arba) galimybių studijos rengimo projekte, kurio metu rengė ir (arba) vertino informacinės sistemos saugos reikalavimus</w:t>
            </w:r>
            <w:r w:rsidRPr="00E01A6F">
              <w:rPr>
                <w:rFonts w:ascii="Times New Roman" w:hAnsi="Times New Roman"/>
              </w:rPr>
              <w:t xml:space="preserve"> (sutartis turi būti įvykdyta).</w:t>
            </w:r>
          </w:p>
          <w:p w14:paraId="5D894DC1" w14:textId="77777777" w:rsidR="00170539" w:rsidRPr="009A5A16" w:rsidRDefault="00170539" w:rsidP="00170539">
            <w:pPr>
              <w:pStyle w:val="ListParagraph"/>
              <w:tabs>
                <w:tab w:val="left" w:pos="1980"/>
              </w:tabs>
              <w:spacing w:after="120"/>
              <w:ind w:left="0"/>
              <w:contextualSpacing w:val="0"/>
              <w:jc w:val="both"/>
              <w:rPr>
                <w:rFonts w:cs="Tahoma"/>
                <w:b/>
              </w:rPr>
            </w:pPr>
            <w:r w:rsidRPr="00B77870">
              <w:rPr>
                <w:rFonts w:eastAsia="Calibri" w:cs="Tahoma"/>
                <w:b/>
                <w:bCs/>
              </w:rPr>
              <w:t>PASTABA.</w:t>
            </w:r>
            <w:r w:rsidRPr="00B77870">
              <w:rPr>
                <w:rFonts w:eastAsia="Calibri" w:cs="Tahoma"/>
              </w:rPr>
              <w:t xml:space="preserve"> Nesumuojamos vienu metu vykdytų projektų / sutarčių / darbo sutarčių trukmės. Darbo patirtis skaičiuojama sumuojant projektų </w:t>
            </w:r>
            <w:r w:rsidRPr="00B77870">
              <w:rPr>
                <w:rFonts w:eastAsia="Calibri" w:cs="Tahoma"/>
              </w:rPr>
              <w:lastRenderedPageBreak/>
              <w:t>/ sutarčių / darbo sutarčių trukmes mėnesiais. Nepilno mėnesio patirtis užskaitoma kaip pilno mėnesio patirtis.</w:t>
            </w:r>
          </w:p>
        </w:tc>
        <w:tc>
          <w:tcPr>
            <w:tcW w:w="3270" w:type="dxa"/>
          </w:tcPr>
          <w:p w14:paraId="0003F0F8" w14:textId="77777777" w:rsidR="00170539" w:rsidRPr="009A5A16" w:rsidRDefault="00170539" w:rsidP="00170539">
            <w:pPr>
              <w:pStyle w:val="ListParagraph"/>
              <w:numPr>
                <w:ilvl w:val="1"/>
                <w:numId w:val="29"/>
              </w:numPr>
              <w:tabs>
                <w:tab w:val="left" w:pos="325"/>
              </w:tabs>
              <w:spacing w:after="0"/>
              <w:ind w:left="0" w:firstLine="0"/>
              <w:jc w:val="both"/>
              <w:rPr>
                <w:rFonts w:eastAsia="Calibri" w:cs="Tahoma"/>
              </w:rPr>
            </w:pPr>
            <w:r w:rsidRPr="009A5A16">
              <w:rPr>
                <w:rFonts w:eastAsia="Calibri" w:cs="Tahoma"/>
              </w:rPr>
              <w:lastRenderedPageBreak/>
              <w:t xml:space="preserve">Pažyma, parengta pagal Pirkimo sąlygų </w:t>
            </w:r>
            <w:r w:rsidRPr="0088294D">
              <w:rPr>
                <w:rFonts w:eastAsia="Calibri" w:cs="Tahoma"/>
                <w:color w:val="FF0000"/>
              </w:rPr>
              <w:t>X</w:t>
            </w:r>
            <w:r w:rsidRPr="009A5A16">
              <w:rPr>
                <w:rFonts w:eastAsia="Calibri" w:cs="Tahoma"/>
              </w:rPr>
              <w:t xml:space="preserve"> priede pateiktą formą;</w:t>
            </w:r>
          </w:p>
          <w:p w14:paraId="70928DAB" w14:textId="32400986" w:rsidR="00170539" w:rsidRPr="009A5A16" w:rsidRDefault="00170539" w:rsidP="00170539">
            <w:pPr>
              <w:pStyle w:val="ListParagraph"/>
              <w:tabs>
                <w:tab w:val="left" w:pos="313"/>
              </w:tabs>
              <w:spacing w:before="60" w:after="120"/>
              <w:ind w:left="0"/>
              <w:contextualSpacing w:val="0"/>
              <w:jc w:val="both"/>
              <w:rPr>
                <w:rFonts w:cs="Tahoma"/>
                <w:color w:val="000000" w:themeColor="text1"/>
              </w:rPr>
            </w:pPr>
            <w:r w:rsidRPr="009A5A16">
              <w:rPr>
                <w:rFonts w:eastAsia="Calibri" w:cs="Tahoma"/>
                <w:color w:val="0070C0"/>
              </w:rPr>
              <w:t>Nurodytą siūlomo specialisto kvalifikaciją patvirtinantis dokumentas.</w:t>
            </w:r>
          </w:p>
        </w:tc>
        <w:tc>
          <w:tcPr>
            <w:tcW w:w="4252" w:type="dxa"/>
          </w:tcPr>
          <w:p w14:paraId="600A60C2" w14:textId="77777777" w:rsidR="00170539" w:rsidRDefault="00170539" w:rsidP="00170539">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92ED8AF" w14:textId="77777777" w:rsidR="00170539" w:rsidRDefault="00170539" w:rsidP="00170539">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653B5BC2" w14:textId="77777777" w:rsidR="00170539" w:rsidRDefault="00170539" w:rsidP="00170539">
            <w:pPr>
              <w:pStyle w:val="ListParagraph"/>
              <w:tabs>
                <w:tab w:val="left" w:pos="33"/>
                <w:tab w:val="left" w:pos="421"/>
                <w:tab w:val="left" w:pos="742"/>
              </w:tabs>
              <w:ind w:left="33"/>
              <w:jc w:val="both"/>
              <w:rPr>
                <w:rFonts w:cs="Tahoma"/>
                <w:b/>
                <w:bCs/>
                <w:color w:val="FF0000"/>
              </w:rPr>
            </w:pPr>
          </w:p>
          <w:p w14:paraId="313C056F" w14:textId="77777777" w:rsidR="00170539" w:rsidRDefault="00170539" w:rsidP="00170539">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66A932A3" w14:textId="77777777" w:rsidR="00170539" w:rsidRDefault="00170539" w:rsidP="00170539">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086A8C6C" w14:textId="77777777" w:rsidR="00170539" w:rsidRPr="009A5A16" w:rsidRDefault="00170539" w:rsidP="00170539">
            <w:pPr>
              <w:pStyle w:val="ListParagraph"/>
              <w:tabs>
                <w:tab w:val="left" w:pos="313"/>
              </w:tabs>
              <w:spacing w:before="60" w:after="120"/>
              <w:ind w:left="0"/>
              <w:jc w:val="both"/>
              <w:rPr>
                <w:rFonts w:cs="Tahoma"/>
                <w:color w:val="000000" w:themeColor="text1"/>
              </w:rPr>
            </w:pPr>
          </w:p>
        </w:tc>
      </w:tr>
      <w:tr w:rsidR="00EA7DDD" w:rsidRPr="009A5A16" w14:paraId="38E308F7" w14:textId="6B3757E1" w:rsidTr="009B2F6A">
        <w:tc>
          <w:tcPr>
            <w:tcW w:w="15451" w:type="dxa"/>
            <w:gridSpan w:val="4"/>
            <w:shd w:val="clear" w:color="auto" w:fill="DEEAF6" w:themeFill="accent1" w:themeFillTint="33"/>
          </w:tcPr>
          <w:p w14:paraId="453337E4" w14:textId="1C49243C" w:rsidR="00EA7DDD" w:rsidRPr="00831E49" w:rsidRDefault="00EA7DDD" w:rsidP="00EA7DDD">
            <w:pPr>
              <w:tabs>
                <w:tab w:val="left" w:pos="313"/>
              </w:tabs>
              <w:autoSpaceDE w:val="0"/>
              <w:autoSpaceDN w:val="0"/>
              <w:adjustRightInd w:val="0"/>
              <w:spacing w:after="0"/>
              <w:ind w:left="22"/>
              <w:jc w:val="both"/>
              <w:rPr>
                <w:rFonts w:ascii="Tahoma" w:hAnsi="Tahoma" w:cs="Tahoma"/>
                <w:b/>
                <w:sz w:val="22"/>
                <w:szCs w:val="22"/>
              </w:rPr>
            </w:pPr>
            <w:r w:rsidRPr="00831E49">
              <w:rPr>
                <w:rFonts w:ascii="Tahoma" w:hAnsi="Tahoma" w:cs="Tahoma"/>
                <w:b/>
                <w:sz w:val="22"/>
                <w:szCs w:val="22"/>
              </w:rPr>
              <w:t>Finansinis ir ekonominis pajėgumas</w:t>
            </w:r>
          </w:p>
        </w:tc>
      </w:tr>
      <w:tr w:rsidR="00EA7DDD" w:rsidRPr="009A5A16" w14:paraId="5BD4A10F" w14:textId="58F4080F" w:rsidTr="00EA7DDD">
        <w:tc>
          <w:tcPr>
            <w:tcW w:w="709" w:type="dxa"/>
          </w:tcPr>
          <w:p w14:paraId="5D80242C" w14:textId="07D441E6" w:rsidR="00EA7DDD" w:rsidRPr="009A5A16" w:rsidRDefault="00EA7DDD" w:rsidP="009A5A16">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Pr="009A5A16">
              <w:rPr>
                <w:rFonts w:ascii="Tahoma" w:hAnsi="Tahoma" w:cs="Tahoma"/>
                <w:sz w:val="22"/>
                <w:szCs w:val="22"/>
              </w:rPr>
              <w:t>.1.</w:t>
            </w:r>
          </w:p>
        </w:tc>
        <w:tc>
          <w:tcPr>
            <w:tcW w:w="7220" w:type="dxa"/>
          </w:tcPr>
          <w:p w14:paraId="656D80FF" w14:textId="1B4B64BE" w:rsidR="00EA7DDD" w:rsidRPr="00B77870" w:rsidRDefault="00EA7DDD" w:rsidP="0088294D">
            <w:pPr>
              <w:tabs>
                <w:tab w:val="left" w:pos="1980"/>
              </w:tabs>
              <w:spacing w:after="120"/>
              <w:jc w:val="both"/>
              <w:rPr>
                <w:rFonts w:ascii="Tahoma" w:eastAsiaTheme="minorHAnsi" w:hAnsi="Tahoma" w:cs="Tahoma"/>
                <w:bCs/>
                <w:sz w:val="22"/>
                <w:szCs w:val="22"/>
              </w:rPr>
            </w:pPr>
            <w:r w:rsidRPr="004E5278">
              <w:rPr>
                <w:rFonts w:ascii="Tahoma" w:eastAsiaTheme="minorHAnsi" w:hAnsi="Tahoma" w:cs="Tahoma"/>
                <w:bCs/>
                <w:sz w:val="22"/>
                <w:szCs w:val="22"/>
              </w:rPr>
              <w:t xml:space="preserve">Vidutinės metinės visos veiklos pajamos per paskutinius 3 finansinius metus, o jei ūkio subjektas įregistruotas vėliau ar veiklą pradėjo vėliau – nuo ūkio subjekto įregistravimo ar veiklos pradžios, yra ne mažesnės kaip </w:t>
            </w:r>
            <w:r w:rsidR="003F56D7" w:rsidRPr="00B77870">
              <w:rPr>
                <w:rFonts w:ascii="Tahoma" w:eastAsia="Calibri" w:hAnsi="Tahoma" w:cs="Tahoma"/>
                <w:sz w:val="22"/>
                <w:szCs w:val="22"/>
              </w:rPr>
              <w:t>24000</w:t>
            </w:r>
            <w:r w:rsidRPr="00B77870">
              <w:rPr>
                <w:rFonts w:ascii="Tahoma" w:eastAsia="Calibri" w:hAnsi="Tahoma" w:cs="Tahoma"/>
                <w:sz w:val="22"/>
                <w:szCs w:val="22"/>
              </w:rPr>
              <w:t xml:space="preserve"> </w:t>
            </w:r>
            <w:r w:rsidRPr="004E5278">
              <w:rPr>
                <w:rFonts w:ascii="Tahoma" w:eastAsiaTheme="minorHAnsi" w:hAnsi="Tahoma" w:cs="Tahoma"/>
                <w:bCs/>
                <w:sz w:val="22"/>
                <w:szCs w:val="22"/>
              </w:rPr>
              <w:t>Eur be PVM.</w:t>
            </w:r>
          </w:p>
          <w:p w14:paraId="17F8A692" w14:textId="74F0D2F8" w:rsidR="00EA7DDD" w:rsidRPr="009A5A16" w:rsidRDefault="00EA7DDD" w:rsidP="009A5A16">
            <w:pPr>
              <w:pStyle w:val="ListParagraph"/>
              <w:tabs>
                <w:tab w:val="left" w:pos="1980"/>
              </w:tabs>
              <w:spacing w:after="120"/>
              <w:ind w:left="0"/>
              <w:contextualSpacing w:val="0"/>
              <w:jc w:val="both"/>
              <w:rPr>
                <w:rFonts w:cs="Tahoma"/>
                <w:bCs/>
                <w:color w:val="0070C0"/>
              </w:rPr>
            </w:pPr>
            <w:r w:rsidRPr="004E5278">
              <w:rPr>
                <w:rFonts w:cs="Tahoma"/>
                <w:b/>
              </w:rPr>
              <w:t>PASTABA.</w:t>
            </w:r>
            <w:r w:rsidRPr="004E5278">
              <w:rPr>
                <w:rFonts w:cs="Tahoma"/>
                <w:bCs/>
              </w:rPr>
              <w:t xml:space="preserve"> Jei ūkio subjekto finansiniai metai nesutampa su kalendoriniais metais, atsižvelgiama į ūkio subjekto nurodomus finansinius metus.</w:t>
            </w:r>
          </w:p>
        </w:tc>
        <w:tc>
          <w:tcPr>
            <w:tcW w:w="3270" w:type="dxa"/>
          </w:tcPr>
          <w:p w14:paraId="391AFFD0" w14:textId="0DD42BD3" w:rsidR="00EA7DDD" w:rsidRPr="009A5A16" w:rsidRDefault="00EA7DDD" w:rsidP="0088294D">
            <w:pPr>
              <w:pStyle w:val="ListParagraph"/>
              <w:tabs>
                <w:tab w:val="left" w:pos="313"/>
              </w:tabs>
              <w:spacing w:before="60" w:after="120"/>
              <w:ind w:left="0"/>
              <w:contextualSpacing w:val="0"/>
              <w:jc w:val="both"/>
              <w:rPr>
                <w:rFonts w:cs="Tahoma"/>
                <w:color w:val="000000" w:themeColor="text1"/>
              </w:rPr>
            </w:pPr>
            <w:r w:rsidRPr="009A5A16">
              <w:rPr>
                <w:rFonts w:cs="Tahoma"/>
                <w:bCs/>
                <w:color w:val="000000" w:themeColor="text1"/>
              </w:rPr>
              <w:t>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4252" w:type="dxa"/>
          </w:tcPr>
          <w:p w14:paraId="41A6396A"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eastAsiaTheme="minorHAnsi" w:hAnsi="Tahoma" w:cs="Tahoma"/>
                <w:bCs/>
                <w:sz w:val="22"/>
                <w:szCs w:val="22"/>
                <w:lang w:eastAsia="en-US"/>
              </w:rPr>
              <w:t>1)</w:t>
            </w:r>
            <w:r w:rsidRPr="00F665D8">
              <w:rPr>
                <w:rFonts w:ascii="Tahoma" w:hAnsi="Tahoma" w:cs="Tahoma"/>
                <w:bCs/>
                <w:sz w:val="22"/>
                <w:szCs w:val="22"/>
              </w:rPr>
              <w:t xml:space="preserve"> Ar Jūsų įmonės vidutinės metinės veiklos pajamos, per paskutinius 3 finansinius metus, atitinka reikalavime nustatytą reikšmę?</w:t>
            </w:r>
          </w:p>
          <w:p w14:paraId="20F56F7A"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02C2583E" w14:textId="77777777" w:rsidR="00831E49" w:rsidRPr="00F665D8" w:rsidRDefault="00831E49" w:rsidP="00831E49">
            <w:pPr>
              <w:rPr>
                <w:rFonts w:ascii="Tahoma" w:hAnsi="Tahoma" w:cs="Tahoma"/>
                <w:sz w:val="22"/>
                <w:szCs w:val="22"/>
              </w:rPr>
            </w:pPr>
          </w:p>
          <w:p w14:paraId="74BFE97C"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hAnsi="Tahoma" w:cs="Tahoma"/>
                <w:bCs/>
                <w:sz w:val="22"/>
                <w:szCs w:val="22"/>
              </w:rPr>
              <w:t>2) Ar Jūsų nuomone nustatytas reikalavimas yra pernelyg užaukštintas ir / ar ribojantis konkurenciją?</w:t>
            </w:r>
          </w:p>
          <w:p w14:paraId="016D2547"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533BB623"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hAnsi="Tahoma" w:cs="Tahoma"/>
                <w:bCs/>
                <w:sz w:val="22"/>
                <w:szCs w:val="22"/>
              </w:rPr>
              <w:t>Jei manote, kad reikalavimas pernelyg užaukštintas ir / ar ribojantis konkurenciją prašome atsakymą pagrįsti: kodėl taip manote ir kokią siūlytumėte rodiklio reikšmę?</w:t>
            </w:r>
          </w:p>
          <w:p w14:paraId="34C7300A"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24E6064F" w14:textId="77777777" w:rsidR="00EA7DDD" w:rsidRPr="009A5A16" w:rsidRDefault="00EA7DDD" w:rsidP="0088294D">
            <w:pPr>
              <w:pStyle w:val="ListParagraph"/>
              <w:tabs>
                <w:tab w:val="left" w:pos="313"/>
              </w:tabs>
              <w:spacing w:before="60" w:after="120"/>
              <w:ind w:left="0"/>
              <w:contextualSpacing w:val="0"/>
              <w:jc w:val="both"/>
              <w:rPr>
                <w:rFonts w:cs="Tahoma"/>
                <w:bCs/>
                <w:color w:val="000000" w:themeColor="text1"/>
              </w:rPr>
            </w:pPr>
          </w:p>
        </w:tc>
      </w:tr>
      <w:tr w:rsidR="006D09B2" w:rsidRPr="009A5A16" w14:paraId="59A0DD21" w14:textId="77777777" w:rsidTr="006D09B2">
        <w:tc>
          <w:tcPr>
            <w:tcW w:w="15451" w:type="dxa"/>
            <w:gridSpan w:val="4"/>
            <w:shd w:val="clear" w:color="auto" w:fill="DEEAF6" w:themeFill="accent1" w:themeFillTint="33"/>
          </w:tcPr>
          <w:p w14:paraId="554BD7C1" w14:textId="39818F81" w:rsidR="006D09B2" w:rsidRPr="006D09B2"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r w:rsidRPr="006D09B2">
              <w:rPr>
                <w:rFonts w:ascii="Tahoma" w:hAnsi="Tahoma" w:cs="Tahoma"/>
                <w:b/>
                <w:bCs/>
                <w:color w:val="000000" w:themeColor="text1"/>
                <w:sz w:val="22"/>
                <w:szCs w:val="22"/>
              </w:rPr>
              <w:lastRenderedPageBreak/>
              <w:t>3. Aplinkos apsaugos vadybos priemonės:</w:t>
            </w:r>
          </w:p>
        </w:tc>
      </w:tr>
      <w:tr w:rsidR="006D09B2" w:rsidRPr="009A5A16" w14:paraId="3352476E" w14:textId="77777777" w:rsidTr="00EA7DDD">
        <w:tc>
          <w:tcPr>
            <w:tcW w:w="709" w:type="dxa"/>
          </w:tcPr>
          <w:p w14:paraId="509EBE4E" w14:textId="72FE0E66" w:rsidR="006D09B2" w:rsidRDefault="006D09B2" w:rsidP="006D09B2">
            <w:pPr>
              <w:tabs>
                <w:tab w:val="left" w:pos="878"/>
              </w:tabs>
              <w:spacing w:before="100" w:beforeAutospacing="1" w:after="100" w:afterAutospacing="1"/>
              <w:rPr>
                <w:rFonts w:ascii="Tahoma" w:hAnsi="Tahoma" w:cs="Tahoma"/>
                <w:sz w:val="22"/>
                <w:szCs w:val="22"/>
              </w:rPr>
            </w:pPr>
            <w:r w:rsidRPr="009A5A16">
              <w:rPr>
                <w:rFonts w:ascii="Tahoma" w:hAnsi="Tahoma" w:cs="Tahoma"/>
                <w:sz w:val="22"/>
                <w:szCs w:val="22"/>
              </w:rPr>
              <w:t>3.1.</w:t>
            </w:r>
          </w:p>
        </w:tc>
        <w:tc>
          <w:tcPr>
            <w:tcW w:w="7220" w:type="dxa"/>
          </w:tcPr>
          <w:p w14:paraId="4E6209F5" w14:textId="77777777" w:rsidR="003A1AD6" w:rsidRPr="003A1AD6" w:rsidRDefault="006D09B2" w:rsidP="006D09B2">
            <w:pPr>
              <w:tabs>
                <w:tab w:val="left" w:pos="1980"/>
              </w:tabs>
              <w:spacing w:after="120"/>
              <w:jc w:val="both"/>
              <w:rPr>
                <w:rFonts w:ascii="Tahoma" w:hAnsi="Tahoma" w:cs="Tahoma"/>
                <w:color w:val="000000"/>
                <w:sz w:val="22"/>
                <w:szCs w:val="22"/>
              </w:rPr>
            </w:pPr>
            <w:r w:rsidRPr="003A1AD6">
              <w:rPr>
                <w:rFonts w:ascii="Tahoma" w:hAnsi="Tahoma" w:cs="Tahoma"/>
                <w:color w:val="000000"/>
                <w:sz w:val="22"/>
                <w:szCs w:val="22"/>
              </w:rPr>
              <w:t xml:space="preserve">Tiekėjas sutarties vykdymo laikotarpiu galės taikyti aplinkos apsaugos vadybos priemones: </w:t>
            </w:r>
          </w:p>
          <w:p w14:paraId="74F79D22" w14:textId="29B68F6C" w:rsidR="003A1AD6" w:rsidRPr="003A1AD6" w:rsidRDefault="003A1AD6" w:rsidP="003A1AD6">
            <w:pPr>
              <w:spacing w:line="259" w:lineRule="auto"/>
              <w:jc w:val="both"/>
              <w:rPr>
                <w:rFonts w:ascii="Tahoma" w:hAnsi="Tahoma" w:cs="Tahoma"/>
                <w:color w:val="000000"/>
                <w:sz w:val="22"/>
                <w:szCs w:val="22"/>
              </w:rPr>
            </w:pPr>
            <w:r>
              <w:rPr>
                <w:rFonts w:ascii="Tahoma" w:hAnsi="Tahoma" w:cs="Tahoma"/>
                <w:color w:val="000000"/>
                <w:sz w:val="22"/>
                <w:szCs w:val="22"/>
              </w:rPr>
              <w:t xml:space="preserve">a) </w:t>
            </w:r>
            <w:r w:rsidRPr="003A1AD6">
              <w:rPr>
                <w:rFonts w:ascii="Tahoma" w:hAnsi="Tahoma" w:cs="Tahoma"/>
                <w:color w:val="000000"/>
                <w:sz w:val="22"/>
                <w:szCs w:val="22"/>
              </w:rPr>
              <w:t xml:space="preserve">Perkamai paslaugai tiekėjas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 </w:t>
            </w:r>
          </w:p>
        </w:tc>
        <w:tc>
          <w:tcPr>
            <w:tcW w:w="3270" w:type="dxa"/>
          </w:tcPr>
          <w:p w14:paraId="5A5429A5" w14:textId="6FD79D31" w:rsidR="006D09B2" w:rsidRPr="003A1AD6" w:rsidRDefault="006D09B2" w:rsidP="006D09B2">
            <w:pPr>
              <w:pStyle w:val="ListParagraph"/>
              <w:tabs>
                <w:tab w:val="left" w:pos="313"/>
              </w:tabs>
              <w:spacing w:before="60" w:after="120"/>
              <w:ind w:left="0"/>
              <w:contextualSpacing w:val="0"/>
              <w:jc w:val="both"/>
              <w:rPr>
                <w:rFonts w:cs="Tahoma"/>
                <w:bCs/>
                <w:color w:val="000000" w:themeColor="text1"/>
              </w:rPr>
            </w:pPr>
            <w:r w:rsidRPr="003A1AD6">
              <w:rPr>
                <w:rFonts w:cs="Tahoma"/>
                <w:color w:val="000000"/>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4252" w:type="dxa"/>
          </w:tcPr>
          <w:p w14:paraId="2B9AF742" w14:textId="718F4709" w:rsidR="006D09B2" w:rsidRPr="008A49DA" w:rsidRDefault="006D09B2" w:rsidP="008A49DA">
            <w:pPr>
              <w:spacing w:line="256" w:lineRule="auto"/>
              <w:jc w:val="both"/>
              <w:rPr>
                <w:rFonts w:ascii="Tahoma" w:eastAsia="Calibri" w:hAnsi="Tahoma" w:cs="Tahoma"/>
                <w:color w:val="5B9BD5" w:themeColor="accent1"/>
                <w:sz w:val="22"/>
                <w:szCs w:val="22"/>
                <w:lang w:eastAsia="en-US"/>
              </w:rPr>
            </w:pPr>
            <w:r w:rsidRPr="009B2F6A">
              <w:rPr>
                <w:rFonts w:ascii="Tahoma" w:eastAsia="Calibri" w:hAnsi="Tahoma" w:cs="Tahoma"/>
                <w:color w:val="5B9BD5" w:themeColor="accent1"/>
                <w:sz w:val="22"/>
                <w:szCs w:val="22"/>
                <w:lang w:eastAsia="en-US"/>
              </w:rPr>
              <w:t xml:space="preserve">Ar perkamai </w:t>
            </w:r>
            <w:r w:rsidRPr="009B2F6A">
              <w:rPr>
                <w:rFonts w:ascii="Tahoma" w:eastAsia="Calibri" w:hAnsi="Tahoma" w:cs="Tahoma"/>
                <w:i/>
                <w:color w:val="5B9BD5" w:themeColor="accent1"/>
                <w:sz w:val="22"/>
                <w:szCs w:val="22"/>
                <w:lang w:eastAsia="en-US"/>
              </w:rPr>
              <w:t xml:space="preserve">paslaugai </w:t>
            </w:r>
            <w:r w:rsidRPr="009B2F6A">
              <w:rPr>
                <w:rFonts w:ascii="Tahoma" w:eastAsia="Calibri" w:hAnsi="Tahoma" w:cs="Tahoma"/>
                <w:color w:val="5B9BD5" w:themeColor="accent1"/>
                <w:sz w:val="22"/>
                <w:szCs w:val="22"/>
                <w:lang w:eastAsia="en-US"/>
              </w:rPr>
              <w:t>taikote aplinkos apsaugos vadybos sistemos reikalavimus pagal standartą LST EN ISO 14001 arba Europos Sąjungos aplinkosaugos vadybos ir audito sistemą (EMAS), ar kitus aplinkos apsaugos vadybos standartus pagrįstus atitinkamais Europos ar tarptautiniais standartais?</w:t>
            </w:r>
            <w:r w:rsidR="008A49DA">
              <w:rPr>
                <w:rFonts w:ascii="Tahoma" w:eastAsia="Calibri" w:hAnsi="Tahoma" w:cs="Tahoma"/>
                <w:color w:val="5B9BD5" w:themeColor="accent1"/>
                <w:sz w:val="22"/>
                <w:szCs w:val="22"/>
                <w:lang w:eastAsia="en-US"/>
              </w:rPr>
              <w:t xml:space="preserve"> </w:t>
            </w:r>
            <w:r w:rsidRPr="008A49DA">
              <w:rPr>
                <w:rFonts w:ascii="Tahoma" w:eastAsia="Calibri" w:hAnsi="Tahoma" w:cs="Tahoma"/>
                <w:bCs/>
                <w:color w:val="5B9BD5" w:themeColor="accent1"/>
                <w:sz w:val="22"/>
                <w:szCs w:val="22"/>
              </w:rPr>
              <w:t>Nurodykite kokius.</w:t>
            </w:r>
          </w:p>
          <w:p w14:paraId="22BF9EDF" w14:textId="77777777" w:rsidR="008A49DA" w:rsidRDefault="008A49DA" w:rsidP="006D09B2">
            <w:pPr>
              <w:tabs>
                <w:tab w:val="left" w:pos="318"/>
              </w:tabs>
              <w:autoSpaceDE w:val="0"/>
              <w:autoSpaceDN w:val="0"/>
              <w:adjustRightInd w:val="0"/>
              <w:spacing w:after="0"/>
              <w:jc w:val="both"/>
              <w:rPr>
                <w:rFonts w:ascii="Tahoma" w:eastAsia="Calibri" w:hAnsi="Tahoma" w:cs="Tahoma"/>
                <w:b/>
                <w:color w:val="5B9BD5" w:themeColor="accent1"/>
                <w:sz w:val="22"/>
                <w:szCs w:val="22"/>
              </w:rPr>
            </w:pPr>
          </w:p>
          <w:p w14:paraId="730C72D2" w14:textId="77777777" w:rsidR="008A49DA" w:rsidRPr="00F665D8" w:rsidRDefault="008A49DA" w:rsidP="008A49DA">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69CE885D" w14:textId="159DB89A" w:rsidR="008A49DA" w:rsidRPr="006D09B2" w:rsidRDefault="008A49DA"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5948C83E" w14:textId="77777777" w:rsidTr="009B2F6A">
        <w:tc>
          <w:tcPr>
            <w:tcW w:w="7929" w:type="dxa"/>
            <w:gridSpan w:val="2"/>
            <w:shd w:val="clear" w:color="auto" w:fill="DEEAF6" w:themeFill="accent1" w:themeFillTint="33"/>
          </w:tcPr>
          <w:p w14:paraId="39D2C518" w14:textId="20A51184" w:rsidR="006D09B2" w:rsidRPr="006D09B2" w:rsidRDefault="006D09B2" w:rsidP="006D09B2">
            <w:pPr>
              <w:tabs>
                <w:tab w:val="left" w:pos="1980"/>
              </w:tabs>
              <w:spacing w:after="120"/>
              <w:jc w:val="both"/>
              <w:rPr>
                <w:rFonts w:ascii="Tahoma" w:eastAsiaTheme="minorHAnsi" w:hAnsi="Tahoma" w:cs="Tahoma"/>
                <w:b/>
                <w:sz w:val="22"/>
                <w:szCs w:val="22"/>
              </w:rPr>
            </w:pPr>
            <w:r w:rsidRPr="006D09B2">
              <w:rPr>
                <w:rFonts w:ascii="Tahoma" w:eastAsiaTheme="minorHAnsi" w:hAnsi="Tahoma" w:cs="Tahoma"/>
                <w:b/>
                <w:sz w:val="22"/>
                <w:szCs w:val="22"/>
              </w:rPr>
              <w:t>4. Kiti klausimai</w:t>
            </w:r>
          </w:p>
        </w:tc>
        <w:tc>
          <w:tcPr>
            <w:tcW w:w="7522" w:type="dxa"/>
            <w:gridSpan w:val="2"/>
            <w:shd w:val="clear" w:color="auto" w:fill="DEEAF6" w:themeFill="accent1" w:themeFillTint="33"/>
            <w:vAlign w:val="center"/>
          </w:tcPr>
          <w:p w14:paraId="5DD897EA" w14:textId="597EFEC0" w:rsidR="006D09B2" w:rsidRPr="009B2F6A" w:rsidRDefault="006D09B2" w:rsidP="00562030">
            <w:pPr>
              <w:tabs>
                <w:tab w:val="left" w:pos="318"/>
              </w:tabs>
              <w:autoSpaceDE w:val="0"/>
              <w:autoSpaceDN w:val="0"/>
              <w:adjustRightInd w:val="0"/>
              <w:spacing w:after="0"/>
              <w:rPr>
                <w:rFonts w:ascii="Tahoma" w:eastAsiaTheme="minorHAnsi" w:hAnsi="Tahoma" w:cs="Tahoma"/>
                <w:bCs/>
                <w:sz w:val="22"/>
                <w:szCs w:val="22"/>
                <w:lang w:eastAsia="en-US"/>
              </w:rPr>
            </w:pPr>
            <w:r w:rsidRPr="009B2F6A">
              <w:rPr>
                <w:rFonts w:ascii="Tahoma" w:hAnsi="Tahoma" w:cs="Tahoma"/>
                <w:b/>
                <w:bCs/>
                <w:color w:val="FF0000"/>
                <w:sz w:val="22"/>
                <w:szCs w:val="22"/>
              </w:rPr>
              <w:t>ATSAKYMAI:</w:t>
            </w:r>
          </w:p>
        </w:tc>
      </w:tr>
      <w:tr w:rsidR="006D09B2" w:rsidRPr="009A5A16" w14:paraId="27B0E7AD" w14:textId="77777777" w:rsidTr="001A76B7">
        <w:tc>
          <w:tcPr>
            <w:tcW w:w="709" w:type="dxa"/>
          </w:tcPr>
          <w:p w14:paraId="1C00336A" w14:textId="70C2526F" w:rsidR="006D09B2" w:rsidRDefault="006D09B2" w:rsidP="006D09B2">
            <w:pPr>
              <w:tabs>
                <w:tab w:val="left" w:pos="878"/>
              </w:tabs>
              <w:spacing w:before="100" w:beforeAutospacing="1" w:after="100" w:afterAutospacing="1"/>
              <w:rPr>
                <w:rFonts w:ascii="Tahoma" w:hAnsi="Tahoma" w:cs="Tahoma"/>
                <w:sz w:val="22"/>
                <w:szCs w:val="22"/>
              </w:rPr>
            </w:pPr>
            <w:r>
              <w:rPr>
                <w:rFonts w:ascii="Tahoma" w:hAnsi="Tahoma" w:cs="Tahoma"/>
                <w:sz w:val="22"/>
                <w:szCs w:val="22"/>
              </w:rPr>
              <w:t>4.1.</w:t>
            </w:r>
          </w:p>
        </w:tc>
        <w:tc>
          <w:tcPr>
            <w:tcW w:w="7220" w:type="dxa"/>
          </w:tcPr>
          <w:p w14:paraId="4EC1211B" w14:textId="29383F85" w:rsidR="006D09B2" w:rsidRPr="009B2F6A" w:rsidRDefault="006D09B2" w:rsidP="006D09B2">
            <w:pPr>
              <w:tabs>
                <w:tab w:val="left" w:pos="1980"/>
              </w:tabs>
              <w:spacing w:after="120"/>
              <w:jc w:val="both"/>
              <w:rPr>
                <w:rFonts w:ascii="Tahoma" w:eastAsiaTheme="minorHAnsi" w:hAnsi="Tahoma" w:cs="Tahoma"/>
                <w:bCs/>
                <w:sz w:val="22"/>
                <w:szCs w:val="22"/>
              </w:rPr>
            </w:pPr>
            <w:r w:rsidRPr="009B2F6A">
              <w:rPr>
                <w:rFonts w:ascii="Tahoma" w:hAnsi="Tahoma" w:cs="Tahoma"/>
                <w:bCs/>
                <w:sz w:val="22"/>
                <w:szCs w:val="22"/>
              </w:rPr>
              <w:t>Kokie</w:t>
            </w:r>
            <w:r w:rsidR="00605F9D">
              <w:rPr>
                <w:rFonts w:ascii="Tahoma" w:hAnsi="Tahoma" w:cs="Tahoma"/>
                <w:bCs/>
                <w:sz w:val="22"/>
                <w:szCs w:val="22"/>
              </w:rPr>
              <w:t xml:space="preserve"> (kiti)</w:t>
            </w:r>
            <w:r w:rsidRPr="009B2F6A">
              <w:rPr>
                <w:rFonts w:ascii="Tahoma" w:hAnsi="Tahoma" w:cs="Tahoma"/>
                <w:bCs/>
                <w:sz w:val="22"/>
                <w:szCs w:val="22"/>
              </w:rPr>
              <w:t xml:space="preserve"> kvalifikacijos reikalavimai, Jūsų nuomone, turėtų būti keliami pirkime ketinantiems dalyvauti tiekėjams? </w:t>
            </w:r>
            <w:r w:rsidRPr="009B2F6A">
              <w:rPr>
                <w:rFonts w:ascii="Tahoma" w:hAnsi="Tahoma" w:cs="Tahoma"/>
                <w:b/>
                <w:sz w:val="22"/>
                <w:szCs w:val="22"/>
              </w:rPr>
              <w:t>Atsakymą pagrįskite.</w:t>
            </w:r>
          </w:p>
        </w:tc>
        <w:tc>
          <w:tcPr>
            <w:tcW w:w="7522" w:type="dxa"/>
            <w:gridSpan w:val="2"/>
          </w:tcPr>
          <w:p w14:paraId="7AFF1AB7"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7B60E538" w14:textId="77777777" w:rsidTr="002635B5">
        <w:tc>
          <w:tcPr>
            <w:tcW w:w="709" w:type="dxa"/>
          </w:tcPr>
          <w:p w14:paraId="4024D529" w14:textId="089182D8" w:rsidR="006D09B2" w:rsidRDefault="006D09B2" w:rsidP="006D09B2">
            <w:pPr>
              <w:tabs>
                <w:tab w:val="left" w:pos="878"/>
              </w:tabs>
              <w:spacing w:before="100" w:beforeAutospacing="1" w:after="100" w:afterAutospacing="1"/>
              <w:rPr>
                <w:rFonts w:ascii="Tahoma" w:hAnsi="Tahoma" w:cs="Tahoma"/>
                <w:sz w:val="22"/>
                <w:szCs w:val="22"/>
              </w:rPr>
            </w:pPr>
            <w:r>
              <w:rPr>
                <w:rFonts w:ascii="Tahoma" w:hAnsi="Tahoma" w:cs="Tahoma"/>
                <w:sz w:val="22"/>
                <w:szCs w:val="22"/>
              </w:rPr>
              <w:t>4.2.</w:t>
            </w:r>
          </w:p>
        </w:tc>
        <w:tc>
          <w:tcPr>
            <w:tcW w:w="7220" w:type="dxa"/>
          </w:tcPr>
          <w:p w14:paraId="601263C7" w14:textId="2A13CBCB" w:rsidR="006D09B2" w:rsidRPr="009B2F6A" w:rsidRDefault="006D09B2" w:rsidP="006D09B2">
            <w:pPr>
              <w:tabs>
                <w:tab w:val="left" w:pos="1980"/>
              </w:tabs>
              <w:spacing w:after="120"/>
              <w:jc w:val="both"/>
              <w:rPr>
                <w:rFonts w:ascii="Tahoma" w:eastAsiaTheme="minorHAnsi" w:hAnsi="Tahoma" w:cs="Tahoma"/>
                <w:bCs/>
                <w:sz w:val="22"/>
                <w:szCs w:val="22"/>
              </w:rPr>
            </w:pPr>
            <w:r w:rsidRPr="009B2F6A">
              <w:rPr>
                <w:rFonts w:ascii="Tahoma" w:hAnsi="Tahoma" w:cs="Tahoma"/>
                <w:bCs/>
                <w:sz w:val="22"/>
                <w:szCs w:val="22"/>
              </w:rPr>
              <w:t>Kiti Jūsų pasiūlymai ir pastebėjimai dėl kvalifikacijos reikalavimų</w:t>
            </w:r>
            <w:r w:rsidR="00605F9D">
              <w:rPr>
                <w:rFonts w:ascii="Tahoma" w:hAnsi="Tahoma" w:cs="Tahoma"/>
                <w:bCs/>
                <w:sz w:val="22"/>
                <w:szCs w:val="22"/>
              </w:rPr>
              <w:t xml:space="preserve"> ir aplinkos apsaugos vadybos priemonių taikymo</w:t>
            </w:r>
            <w:r w:rsidRPr="009B2F6A">
              <w:rPr>
                <w:rFonts w:ascii="Tahoma" w:hAnsi="Tahoma" w:cs="Tahoma"/>
                <w:bCs/>
                <w:sz w:val="22"/>
                <w:szCs w:val="22"/>
              </w:rPr>
              <w:t>.</w:t>
            </w:r>
          </w:p>
        </w:tc>
        <w:tc>
          <w:tcPr>
            <w:tcW w:w="7522" w:type="dxa"/>
            <w:gridSpan w:val="2"/>
          </w:tcPr>
          <w:p w14:paraId="310DD995"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67933855" w14:textId="77777777" w:rsidTr="002635B5">
        <w:tc>
          <w:tcPr>
            <w:tcW w:w="709" w:type="dxa"/>
          </w:tcPr>
          <w:p w14:paraId="26A32BE3" w14:textId="77777777" w:rsidR="006D09B2" w:rsidRDefault="006D09B2" w:rsidP="006D09B2">
            <w:pPr>
              <w:tabs>
                <w:tab w:val="left" w:pos="878"/>
              </w:tabs>
              <w:spacing w:before="100" w:beforeAutospacing="1" w:after="100" w:afterAutospacing="1"/>
              <w:rPr>
                <w:rFonts w:ascii="Tahoma" w:hAnsi="Tahoma" w:cs="Tahoma"/>
                <w:sz w:val="22"/>
                <w:szCs w:val="22"/>
              </w:rPr>
            </w:pPr>
          </w:p>
        </w:tc>
        <w:tc>
          <w:tcPr>
            <w:tcW w:w="7220" w:type="dxa"/>
          </w:tcPr>
          <w:p w14:paraId="5CD7785B" w14:textId="5F86FE64" w:rsidR="006D09B2" w:rsidRPr="009B2F6A" w:rsidRDefault="006D09B2" w:rsidP="006D09B2">
            <w:pPr>
              <w:tabs>
                <w:tab w:val="left" w:pos="1980"/>
              </w:tabs>
              <w:spacing w:after="120"/>
              <w:jc w:val="both"/>
              <w:rPr>
                <w:rFonts w:ascii="Tahoma" w:hAnsi="Tahoma" w:cs="Tahoma"/>
                <w:bCs/>
                <w:sz w:val="22"/>
                <w:szCs w:val="22"/>
              </w:rPr>
            </w:pPr>
            <w:r>
              <w:rPr>
                <w:rFonts w:ascii="Tahoma" w:hAnsi="Tahoma" w:cs="Tahoma"/>
                <w:bCs/>
                <w:sz w:val="22"/>
                <w:szCs w:val="22"/>
              </w:rPr>
              <w:t>...</w:t>
            </w:r>
          </w:p>
        </w:tc>
        <w:tc>
          <w:tcPr>
            <w:tcW w:w="7522" w:type="dxa"/>
            <w:gridSpan w:val="2"/>
          </w:tcPr>
          <w:p w14:paraId="5131338B"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0BE995F3" w14:textId="0C4D013F" w:rsidTr="00830748">
        <w:tc>
          <w:tcPr>
            <w:tcW w:w="15451" w:type="dxa"/>
            <w:gridSpan w:val="4"/>
            <w:shd w:val="clear" w:color="auto" w:fill="FFC000"/>
          </w:tcPr>
          <w:p w14:paraId="74546FF8" w14:textId="77777777" w:rsidR="006D09B2" w:rsidRPr="0088294D" w:rsidRDefault="006D09B2" w:rsidP="006D09B2">
            <w:pPr>
              <w:pStyle w:val="ListParagraph"/>
              <w:tabs>
                <w:tab w:val="left" w:pos="33"/>
                <w:tab w:val="left" w:pos="316"/>
              </w:tabs>
              <w:ind w:left="0"/>
              <w:jc w:val="both"/>
              <w:rPr>
                <w:rFonts w:cs="Tahoma"/>
              </w:rPr>
            </w:pPr>
            <w:r w:rsidRPr="0088294D">
              <w:rPr>
                <w:rFonts w:cs="Tahoma"/>
                <w:b/>
                <w:bCs/>
              </w:rPr>
              <w:t>PASTABOS:</w:t>
            </w:r>
          </w:p>
          <w:p w14:paraId="665865D5" w14:textId="77777777" w:rsidR="006D09B2" w:rsidRPr="0088294D" w:rsidRDefault="006D09B2" w:rsidP="006D09B2">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13592D3" w14:textId="68478AE5" w:rsidR="006D09B2" w:rsidRPr="0088294D" w:rsidRDefault="006D09B2" w:rsidP="006D09B2">
            <w:pPr>
              <w:pStyle w:val="ListParagraph"/>
              <w:tabs>
                <w:tab w:val="left" w:pos="33"/>
                <w:tab w:val="left" w:pos="316"/>
              </w:tabs>
              <w:ind w:left="0"/>
              <w:jc w:val="both"/>
              <w:rPr>
                <w:rFonts w:cs="Tahoma"/>
                <w:b/>
                <w:bCs/>
              </w:rPr>
            </w:pPr>
            <w:r w:rsidRPr="0088294D">
              <w:rPr>
                <w:rFonts w:cs="Tahoma"/>
              </w:rPr>
              <w:t xml:space="preserve">2) Sutartis / projektas gali būti pradėta vykdyti anksčiau, nei prieš 3 / 5 metus (atsižvelgiant į konkretų reikalavimą) iki pasiūlymų pateikimo termino pabaigos, tačiau sutarties / projekto vykdymo pabaiga </w:t>
            </w:r>
            <w:r>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lastRenderedPageBreak/>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26920AF3" w14:textId="77777777"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Kitos pastabos:</w:t>
      </w:r>
    </w:p>
    <w:p w14:paraId="68E25C8B" w14:textId="77777777" w:rsidR="000D5DFA"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jeigu pasiūlymą teikia ūkio subjektų grupė – reikalavimą turi atitikti ūkio subjektų grupės nario (-</w:t>
      </w:r>
      <w:proofErr w:type="spellStart"/>
      <w:r w:rsidRPr="009A5A16">
        <w:rPr>
          <w:rFonts w:cs="Tahoma"/>
        </w:rPr>
        <w:t>ių</w:t>
      </w:r>
      <w:proofErr w:type="spellEnd"/>
      <w:r w:rsidRPr="009A5A16">
        <w:rPr>
          <w:rFonts w:cs="Tahoma"/>
        </w:rPr>
        <w:t>) specialistai, atsižvelgiant į jų prisiimamus įsipareigojimus pirkimo sutarčiai vykdyti;</w:t>
      </w:r>
    </w:p>
    <w:p w14:paraId="42770380" w14:textId="25EFDC04" w:rsidR="00537536"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tiekėjas gali remtis kitų ūkio subjektų pajėgumu tik tuo atveju, jeigu tie subjektai (jų darbuotojai) patys vykdys tą pirkimo sutarties dalį, kuriai reikia jų turimo pajėgumo;</w:t>
      </w:r>
    </w:p>
    <w:p w14:paraId="7891CA96" w14:textId="7DD85493" w:rsidR="00461062" w:rsidRPr="00537536" w:rsidRDefault="002463E1" w:rsidP="0088294D">
      <w:pPr>
        <w:pStyle w:val="ListParagraph"/>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13BBB7C5" w14:textId="162CEC7C" w:rsidR="00270564" w:rsidRPr="009A5A16" w:rsidRDefault="00270564" w:rsidP="0088294D">
      <w:pPr>
        <w:pStyle w:val="ListParagraph"/>
        <w:numPr>
          <w:ilvl w:val="0"/>
          <w:numId w:val="8"/>
        </w:numPr>
        <w:tabs>
          <w:tab w:val="left" w:pos="993"/>
        </w:tabs>
        <w:ind w:hanging="1494"/>
        <w:jc w:val="both"/>
        <w:rPr>
          <w:rFonts w:cs="Tahoma"/>
        </w:rPr>
      </w:pPr>
      <w:r w:rsidRPr="009A5A16">
        <w:rPr>
          <w:rFonts w:eastAsia="Calibri" w:cs="Tahoma"/>
        </w:rPr>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222730C0" w14:textId="4456212D"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93662" w14:textId="77777777" w:rsidR="00BA0D00" w:rsidRPr="00D35081" w:rsidRDefault="00BA0D00" w:rsidP="00DD3A79">
      <w:pPr>
        <w:spacing w:line="240" w:lineRule="auto"/>
      </w:pPr>
      <w:r w:rsidRPr="00D35081">
        <w:separator/>
      </w:r>
    </w:p>
  </w:endnote>
  <w:endnote w:type="continuationSeparator" w:id="0">
    <w:p w14:paraId="03533FA5" w14:textId="77777777" w:rsidR="00BA0D00" w:rsidRPr="00D35081" w:rsidRDefault="00BA0D00" w:rsidP="00DD3A79">
      <w:pPr>
        <w:spacing w:line="240" w:lineRule="auto"/>
      </w:pPr>
      <w:r w:rsidRPr="00D35081">
        <w:continuationSeparator/>
      </w:r>
    </w:p>
  </w:endnote>
  <w:endnote w:type="continuationNotice" w:id="1">
    <w:p w14:paraId="16112095" w14:textId="77777777" w:rsidR="00BA0D00" w:rsidRDefault="00BA0D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DBAE2" w14:textId="77777777" w:rsidR="00BA0D00" w:rsidRPr="00D35081" w:rsidRDefault="00BA0D00" w:rsidP="00DD3A79">
      <w:pPr>
        <w:spacing w:line="240" w:lineRule="auto"/>
      </w:pPr>
      <w:r w:rsidRPr="00D35081">
        <w:separator/>
      </w:r>
    </w:p>
  </w:footnote>
  <w:footnote w:type="continuationSeparator" w:id="0">
    <w:p w14:paraId="690B6AE9" w14:textId="77777777" w:rsidR="00BA0D00" w:rsidRPr="00D35081" w:rsidRDefault="00BA0D00" w:rsidP="00DD3A79">
      <w:pPr>
        <w:spacing w:line="240" w:lineRule="auto"/>
      </w:pPr>
      <w:r w:rsidRPr="00D35081">
        <w:continuationSeparator/>
      </w:r>
    </w:p>
  </w:footnote>
  <w:footnote w:type="continuationNotice" w:id="1">
    <w:p w14:paraId="113F83E9" w14:textId="77777777" w:rsidR="00BA0D00" w:rsidRDefault="00BA0D00">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241361"/>
    <w:multiLevelType w:val="multilevel"/>
    <w:tmpl w:val="919ED75E"/>
    <w:lvl w:ilvl="0">
      <w:start w:val="1"/>
      <w:numFmt w:val="decimal"/>
      <w:lvlText w:val="%1."/>
      <w:lvlJc w:val="left"/>
      <w:pPr>
        <w:ind w:left="360" w:hanging="360"/>
      </w:pPr>
    </w:lvl>
    <w:lvl w:ilvl="1">
      <w:start w:val="1"/>
      <w:numFmt w:val="decimal"/>
      <w:lvlText w:val="%1.%2."/>
      <w:lvlJc w:val="left"/>
      <w:pPr>
        <w:ind w:left="7804" w:hanging="432"/>
      </w:pPr>
      <w:rPr>
        <w:b w:val="0"/>
      </w:rPr>
    </w:lvl>
    <w:lvl w:ilvl="2">
      <w:start w:val="1"/>
      <w:numFmt w:val="decimal"/>
      <w:lvlText w:val="%1.%2.%3."/>
      <w:lvlJc w:val="left"/>
      <w:pPr>
        <w:ind w:left="1354" w:hanging="504"/>
      </w:pPr>
      <w:rPr>
        <w:rFonts w:ascii="Tahoma" w:hAnsi="Tahoma" w:cs="Tahoma" w:hint="default"/>
        <w:b w:val="0"/>
      </w:rPr>
    </w:lvl>
    <w:lvl w:ilvl="3">
      <w:start w:val="1"/>
      <w:numFmt w:val="decimal"/>
      <w:lvlText w:val="%1.%2.%3.%4."/>
      <w:lvlJc w:val="left"/>
      <w:pPr>
        <w:ind w:left="362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C60C7"/>
    <w:multiLevelType w:val="hybridMultilevel"/>
    <w:tmpl w:val="E70C4942"/>
    <w:lvl w:ilvl="0" w:tplc="A4E43956">
      <w:start w:val="2"/>
      <w:numFmt w:val="lowerLetter"/>
      <w:lvlText w:val="%1)"/>
      <w:lvlJc w:val="left"/>
      <w:pPr>
        <w:ind w:left="393"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774E5"/>
    <w:multiLevelType w:val="hybridMultilevel"/>
    <w:tmpl w:val="45AE8D36"/>
    <w:lvl w:ilvl="0" w:tplc="FB78EA12">
      <w:start w:val="1"/>
      <w:numFmt w:val="lowerLetter"/>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5"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1A4205"/>
    <w:multiLevelType w:val="multilevel"/>
    <w:tmpl w:val="460242A8"/>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3"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7"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40"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4"/>
  </w:num>
  <w:num w:numId="3" w16cid:durableId="1608006280">
    <w:abstractNumId w:val="6"/>
  </w:num>
  <w:num w:numId="4" w16cid:durableId="824391359">
    <w:abstractNumId w:val="41"/>
  </w:num>
  <w:num w:numId="5" w16cid:durableId="1824272776">
    <w:abstractNumId w:val="43"/>
  </w:num>
  <w:num w:numId="6" w16cid:durableId="330183946">
    <w:abstractNumId w:val="33"/>
  </w:num>
  <w:num w:numId="7" w16cid:durableId="448936772">
    <w:abstractNumId w:val="31"/>
  </w:num>
  <w:num w:numId="8" w16cid:durableId="1762098397">
    <w:abstractNumId w:val="36"/>
  </w:num>
  <w:num w:numId="9" w16cid:durableId="1056858905">
    <w:abstractNumId w:val="16"/>
  </w:num>
  <w:num w:numId="10" w16cid:durableId="890573273">
    <w:abstractNumId w:val="29"/>
  </w:num>
  <w:num w:numId="11" w16cid:durableId="1953897743">
    <w:abstractNumId w:val="3"/>
  </w:num>
  <w:num w:numId="12" w16cid:durableId="2077236371">
    <w:abstractNumId w:val="42"/>
  </w:num>
  <w:num w:numId="13" w16cid:durableId="644814703">
    <w:abstractNumId w:val="18"/>
  </w:num>
  <w:num w:numId="14" w16cid:durableId="846990113">
    <w:abstractNumId w:val="47"/>
  </w:num>
  <w:num w:numId="15" w16cid:durableId="2125610603">
    <w:abstractNumId w:val="27"/>
  </w:num>
  <w:num w:numId="16" w16cid:durableId="1891768448">
    <w:abstractNumId w:val="23"/>
  </w:num>
  <w:num w:numId="17" w16cid:durableId="986132442">
    <w:abstractNumId w:val="32"/>
  </w:num>
  <w:num w:numId="18" w16cid:durableId="731461063">
    <w:abstractNumId w:val="24"/>
  </w:num>
  <w:num w:numId="19" w16cid:durableId="2127696569">
    <w:abstractNumId w:val="39"/>
  </w:num>
  <w:num w:numId="20" w16cid:durableId="454443006">
    <w:abstractNumId w:val="21"/>
  </w:num>
  <w:num w:numId="21" w16cid:durableId="1670331336">
    <w:abstractNumId w:val="26"/>
  </w:num>
  <w:num w:numId="22" w16cid:durableId="1804762691">
    <w:abstractNumId w:val="7"/>
  </w:num>
  <w:num w:numId="23" w16cid:durableId="838620967">
    <w:abstractNumId w:val="30"/>
  </w:num>
  <w:num w:numId="24" w16cid:durableId="1057051997">
    <w:abstractNumId w:val="14"/>
  </w:num>
  <w:num w:numId="25" w16cid:durableId="1020163174">
    <w:abstractNumId w:val="8"/>
  </w:num>
  <w:num w:numId="26" w16cid:durableId="476654324">
    <w:abstractNumId w:val="2"/>
  </w:num>
  <w:num w:numId="27" w16cid:durableId="1653756200">
    <w:abstractNumId w:val="28"/>
  </w:num>
  <w:num w:numId="28" w16cid:durableId="2140174814">
    <w:abstractNumId w:val="15"/>
  </w:num>
  <w:num w:numId="29" w16cid:durableId="692806011">
    <w:abstractNumId w:val="10"/>
  </w:num>
  <w:num w:numId="30" w16cid:durableId="81608771">
    <w:abstractNumId w:val="37"/>
  </w:num>
  <w:num w:numId="31" w16cid:durableId="686180173">
    <w:abstractNumId w:val="5"/>
  </w:num>
  <w:num w:numId="32" w16cid:durableId="287708803">
    <w:abstractNumId w:val="13"/>
  </w:num>
  <w:num w:numId="33" w16cid:durableId="2048140146">
    <w:abstractNumId w:val="22"/>
  </w:num>
  <w:num w:numId="34" w16cid:durableId="967248330">
    <w:abstractNumId w:val="35"/>
  </w:num>
  <w:num w:numId="35" w16cid:durableId="2081249730">
    <w:abstractNumId w:val="11"/>
  </w:num>
  <w:num w:numId="36" w16cid:durableId="8147125">
    <w:abstractNumId w:val="46"/>
  </w:num>
  <w:num w:numId="37" w16cid:durableId="1091504942">
    <w:abstractNumId w:val="45"/>
  </w:num>
  <w:num w:numId="38" w16cid:durableId="473563321">
    <w:abstractNumId w:val="40"/>
  </w:num>
  <w:num w:numId="39" w16cid:durableId="161942602">
    <w:abstractNumId w:val="1"/>
  </w:num>
  <w:num w:numId="40" w16cid:durableId="905380195">
    <w:abstractNumId w:val="44"/>
  </w:num>
  <w:num w:numId="41" w16cid:durableId="1546718025">
    <w:abstractNumId w:val="25"/>
  </w:num>
  <w:num w:numId="42" w16cid:durableId="1037243638">
    <w:abstractNumId w:val="19"/>
  </w:num>
  <w:num w:numId="43" w16cid:durableId="864488357">
    <w:abstractNumId w:val="38"/>
  </w:num>
  <w:num w:numId="44" w16cid:durableId="622541397">
    <w:abstractNumId w:val="4"/>
  </w:num>
  <w:num w:numId="45" w16cid:durableId="885025195">
    <w:abstractNumId w:val="9"/>
  </w:num>
  <w:num w:numId="46" w16cid:durableId="5249463">
    <w:abstractNumId w:val="17"/>
  </w:num>
  <w:num w:numId="47" w16cid:durableId="121652382">
    <w:abstractNumId w:val="20"/>
  </w:num>
  <w:num w:numId="48" w16cid:durableId="152922272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ctiveWritingStyle w:appName="MSWord" w:lang="en-US" w:vendorID="64" w:dllVersion="6" w:nlCheck="1" w:checkStyle="1"/>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5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5C29"/>
    <w:rsid w:val="000E5D3E"/>
    <w:rsid w:val="000F0E86"/>
    <w:rsid w:val="000F4BEA"/>
    <w:rsid w:val="000F4C23"/>
    <w:rsid w:val="001021DA"/>
    <w:rsid w:val="0010717B"/>
    <w:rsid w:val="00110A33"/>
    <w:rsid w:val="0011122F"/>
    <w:rsid w:val="00116235"/>
    <w:rsid w:val="00117AF9"/>
    <w:rsid w:val="00120171"/>
    <w:rsid w:val="00121E9F"/>
    <w:rsid w:val="00122013"/>
    <w:rsid w:val="00125274"/>
    <w:rsid w:val="00126D4E"/>
    <w:rsid w:val="001329CD"/>
    <w:rsid w:val="00137DB8"/>
    <w:rsid w:val="00137E01"/>
    <w:rsid w:val="0014099A"/>
    <w:rsid w:val="0014698B"/>
    <w:rsid w:val="0014775F"/>
    <w:rsid w:val="00150A80"/>
    <w:rsid w:val="00152C28"/>
    <w:rsid w:val="0015366F"/>
    <w:rsid w:val="00160C4F"/>
    <w:rsid w:val="00163B5B"/>
    <w:rsid w:val="00170539"/>
    <w:rsid w:val="00170AE6"/>
    <w:rsid w:val="00177198"/>
    <w:rsid w:val="00191170"/>
    <w:rsid w:val="00194EB8"/>
    <w:rsid w:val="0019658D"/>
    <w:rsid w:val="0019707D"/>
    <w:rsid w:val="001A215A"/>
    <w:rsid w:val="001A4D04"/>
    <w:rsid w:val="001A5998"/>
    <w:rsid w:val="001A70E7"/>
    <w:rsid w:val="001B59A5"/>
    <w:rsid w:val="001C49AB"/>
    <w:rsid w:val="001C516D"/>
    <w:rsid w:val="001C78ED"/>
    <w:rsid w:val="001D1FAF"/>
    <w:rsid w:val="001D4FA1"/>
    <w:rsid w:val="001D5B0A"/>
    <w:rsid w:val="001D6FB1"/>
    <w:rsid w:val="001E09EB"/>
    <w:rsid w:val="001E1814"/>
    <w:rsid w:val="001F7FC5"/>
    <w:rsid w:val="002003B1"/>
    <w:rsid w:val="0020088D"/>
    <w:rsid w:val="00213D6F"/>
    <w:rsid w:val="00214F6C"/>
    <w:rsid w:val="002151E4"/>
    <w:rsid w:val="0022096F"/>
    <w:rsid w:val="00224AE5"/>
    <w:rsid w:val="002257F1"/>
    <w:rsid w:val="002463E1"/>
    <w:rsid w:val="00246874"/>
    <w:rsid w:val="002515FA"/>
    <w:rsid w:val="00262D12"/>
    <w:rsid w:val="00264991"/>
    <w:rsid w:val="00267371"/>
    <w:rsid w:val="00267D87"/>
    <w:rsid w:val="00270564"/>
    <w:rsid w:val="00271DD4"/>
    <w:rsid w:val="0027603C"/>
    <w:rsid w:val="00285834"/>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7CB2"/>
    <w:rsid w:val="00351C48"/>
    <w:rsid w:val="00356AB8"/>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1AD6"/>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02A1"/>
    <w:rsid w:val="003E2CFB"/>
    <w:rsid w:val="003E3E30"/>
    <w:rsid w:val="003E48E6"/>
    <w:rsid w:val="003F4641"/>
    <w:rsid w:val="003F4EA3"/>
    <w:rsid w:val="003F5229"/>
    <w:rsid w:val="003F56D7"/>
    <w:rsid w:val="004040A2"/>
    <w:rsid w:val="00404FD3"/>
    <w:rsid w:val="00412336"/>
    <w:rsid w:val="004230ED"/>
    <w:rsid w:val="0042333F"/>
    <w:rsid w:val="00423C3C"/>
    <w:rsid w:val="00424CF9"/>
    <w:rsid w:val="0042617B"/>
    <w:rsid w:val="00427A86"/>
    <w:rsid w:val="004304A0"/>
    <w:rsid w:val="00430973"/>
    <w:rsid w:val="00430D7B"/>
    <w:rsid w:val="00431B9A"/>
    <w:rsid w:val="00433B99"/>
    <w:rsid w:val="004414DE"/>
    <w:rsid w:val="00443DDA"/>
    <w:rsid w:val="00444A8A"/>
    <w:rsid w:val="00446AAB"/>
    <w:rsid w:val="00450B8F"/>
    <w:rsid w:val="0045382B"/>
    <w:rsid w:val="00461062"/>
    <w:rsid w:val="00461462"/>
    <w:rsid w:val="004628BF"/>
    <w:rsid w:val="0046317C"/>
    <w:rsid w:val="00473565"/>
    <w:rsid w:val="00473845"/>
    <w:rsid w:val="00484348"/>
    <w:rsid w:val="004856EB"/>
    <w:rsid w:val="00486FC8"/>
    <w:rsid w:val="004870BD"/>
    <w:rsid w:val="004A0FBA"/>
    <w:rsid w:val="004B08D3"/>
    <w:rsid w:val="004B0F0F"/>
    <w:rsid w:val="004B3BEC"/>
    <w:rsid w:val="004B3C5B"/>
    <w:rsid w:val="004B6DF4"/>
    <w:rsid w:val="004B7F86"/>
    <w:rsid w:val="004C0805"/>
    <w:rsid w:val="004C1CE3"/>
    <w:rsid w:val="004C2F1F"/>
    <w:rsid w:val="004C60E9"/>
    <w:rsid w:val="004D2C7A"/>
    <w:rsid w:val="004D59BC"/>
    <w:rsid w:val="004E08D5"/>
    <w:rsid w:val="004E2E63"/>
    <w:rsid w:val="004E5278"/>
    <w:rsid w:val="004F0A0E"/>
    <w:rsid w:val="004F6265"/>
    <w:rsid w:val="004F6B83"/>
    <w:rsid w:val="004F7EF2"/>
    <w:rsid w:val="0050076D"/>
    <w:rsid w:val="00500F46"/>
    <w:rsid w:val="005020C1"/>
    <w:rsid w:val="005052F3"/>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502D"/>
    <w:rsid w:val="00555A94"/>
    <w:rsid w:val="00556481"/>
    <w:rsid w:val="00561000"/>
    <w:rsid w:val="00562030"/>
    <w:rsid w:val="00566984"/>
    <w:rsid w:val="005703FF"/>
    <w:rsid w:val="00571952"/>
    <w:rsid w:val="00572137"/>
    <w:rsid w:val="00575DFB"/>
    <w:rsid w:val="0058274A"/>
    <w:rsid w:val="00584A95"/>
    <w:rsid w:val="005919E5"/>
    <w:rsid w:val="005947CE"/>
    <w:rsid w:val="00594A50"/>
    <w:rsid w:val="005A03D1"/>
    <w:rsid w:val="005A320E"/>
    <w:rsid w:val="005A4163"/>
    <w:rsid w:val="005A6FBA"/>
    <w:rsid w:val="005B00A4"/>
    <w:rsid w:val="005B172F"/>
    <w:rsid w:val="005B4B4B"/>
    <w:rsid w:val="005B563F"/>
    <w:rsid w:val="005B5749"/>
    <w:rsid w:val="005C7483"/>
    <w:rsid w:val="005D07C4"/>
    <w:rsid w:val="005D0FA6"/>
    <w:rsid w:val="005D4CFA"/>
    <w:rsid w:val="005D5363"/>
    <w:rsid w:val="005E13B3"/>
    <w:rsid w:val="005E1B6F"/>
    <w:rsid w:val="005E3AEB"/>
    <w:rsid w:val="005F00E7"/>
    <w:rsid w:val="0060164A"/>
    <w:rsid w:val="006040A0"/>
    <w:rsid w:val="00605327"/>
    <w:rsid w:val="00605F9D"/>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3B32"/>
    <w:rsid w:val="006714BC"/>
    <w:rsid w:val="00671F72"/>
    <w:rsid w:val="00672D56"/>
    <w:rsid w:val="00675ABB"/>
    <w:rsid w:val="00683CCA"/>
    <w:rsid w:val="00690801"/>
    <w:rsid w:val="006B002F"/>
    <w:rsid w:val="006B2506"/>
    <w:rsid w:val="006B41A4"/>
    <w:rsid w:val="006B728B"/>
    <w:rsid w:val="006C0FE7"/>
    <w:rsid w:val="006C3037"/>
    <w:rsid w:val="006C4487"/>
    <w:rsid w:val="006C5B4E"/>
    <w:rsid w:val="006D07E2"/>
    <w:rsid w:val="006D09B2"/>
    <w:rsid w:val="006E25B4"/>
    <w:rsid w:val="006E2ECA"/>
    <w:rsid w:val="006F1E5B"/>
    <w:rsid w:val="006F7A54"/>
    <w:rsid w:val="007001A9"/>
    <w:rsid w:val="007003C0"/>
    <w:rsid w:val="00712176"/>
    <w:rsid w:val="00713DFD"/>
    <w:rsid w:val="00713F52"/>
    <w:rsid w:val="007148CC"/>
    <w:rsid w:val="00721307"/>
    <w:rsid w:val="00727238"/>
    <w:rsid w:val="0073030C"/>
    <w:rsid w:val="007335C1"/>
    <w:rsid w:val="007426B8"/>
    <w:rsid w:val="00742795"/>
    <w:rsid w:val="00743BB2"/>
    <w:rsid w:val="00747500"/>
    <w:rsid w:val="0075722D"/>
    <w:rsid w:val="00760A09"/>
    <w:rsid w:val="00771F59"/>
    <w:rsid w:val="00781BF6"/>
    <w:rsid w:val="007910EC"/>
    <w:rsid w:val="00792A0A"/>
    <w:rsid w:val="007979B2"/>
    <w:rsid w:val="007A1FAE"/>
    <w:rsid w:val="007A5849"/>
    <w:rsid w:val="007A6946"/>
    <w:rsid w:val="007B6DDE"/>
    <w:rsid w:val="007C67FF"/>
    <w:rsid w:val="007C6BB1"/>
    <w:rsid w:val="007D0710"/>
    <w:rsid w:val="007D3715"/>
    <w:rsid w:val="007D740F"/>
    <w:rsid w:val="007D7663"/>
    <w:rsid w:val="007E007B"/>
    <w:rsid w:val="007E1AA3"/>
    <w:rsid w:val="007E3412"/>
    <w:rsid w:val="007E64C7"/>
    <w:rsid w:val="007F0B64"/>
    <w:rsid w:val="007F59D5"/>
    <w:rsid w:val="00803824"/>
    <w:rsid w:val="00814A5C"/>
    <w:rsid w:val="00814BA7"/>
    <w:rsid w:val="00826278"/>
    <w:rsid w:val="00831E49"/>
    <w:rsid w:val="00832323"/>
    <w:rsid w:val="008435F7"/>
    <w:rsid w:val="00850BA2"/>
    <w:rsid w:val="00862384"/>
    <w:rsid w:val="008634D6"/>
    <w:rsid w:val="008765A7"/>
    <w:rsid w:val="0088294D"/>
    <w:rsid w:val="00885B4E"/>
    <w:rsid w:val="008863BF"/>
    <w:rsid w:val="0088691C"/>
    <w:rsid w:val="008875F7"/>
    <w:rsid w:val="008A12D8"/>
    <w:rsid w:val="008A49DA"/>
    <w:rsid w:val="008A6B7D"/>
    <w:rsid w:val="008B31D2"/>
    <w:rsid w:val="008C031C"/>
    <w:rsid w:val="008C0EDE"/>
    <w:rsid w:val="008C3075"/>
    <w:rsid w:val="008C6777"/>
    <w:rsid w:val="008C7F80"/>
    <w:rsid w:val="008D2B63"/>
    <w:rsid w:val="008D4896"/>
    <w:rsid w:val="008D551E"/>
    <w:rsid w:val="008E512E"/>
    <w:rsid w:val="008F3E90"/>
    <w:rsid w:val="0090039C"/>
    <w:rsid w:val="00907642"/>
    <w:rsid w:val="0091123E"/>
    <w:rsid w:val="00921D85"/>
    <w:rsid w:val="00924DC3"/>
    <w:rsid w:val="00930EA3"/>
    <w:rsid w:val="00933105"/>
    <w:rsid w:val="009345F3"/>
    <w:rsid w:val="00940AA4"/>
    <w:rsid w:val="00952622"/>
    <w:rsid w:val="00952678"/>
    <w:rsid w:val="009541E9"/>
    <w:rsid w:val="0096247B"/>
    <w:rsid w:val="0098047A"/>
    <w:rsid w:val="0098125E"/>
    <w:rsid w:val="00983079"/>
    <w:rsid w:val="0098364B"/>
    <w:rsid w:val="00996A86"/>
    <w:rsid w:val="009A2417"/>
    <w:rsid w:val="009A2BB4"/>
    <w:rsid w:val="009A5A16"/>
    <w:rsid w:val="009A5E1F"/>
    <w:rsid w:val="009B2646"/>
    <w:rsid w:val="009B298A"/>
    <w:rsid w:val="009B2F6A"/>
    <w:rsid w:val="009C0809"/>
    <w:rsid w:val="009C0882"/>
    <w:rsid w:val="009C1519"/>
    <w:rsid w:val="009C22FC"/>
    <w:rsid w:val="009D14A2"/>
    <w:rsid w:val="009D563B"/>
    <w:rsid w:val="009E3FFE"/>
    <w:rsid w:val="009E4E6E"/>
    <w:rsid w:val="009E5A2C"/>
    <w:rsid w:val="009F7793"/>
    <w:rsid w:val="00A02E06"/>
    <w:rsid w:val="00A16B2E"/>
    <w:rsid w:val="00A22B35"/>
    <w:rsid w:val="00A23520"/>
    <w:rsid w:val="00A2734D"/>
    <w:rsid w:val="00A27927"/>
    <w:rsid w:val="00A317B9"/>
    <w:rsid w:val="00A32E18"/>
    <w:rsid w:val="00A33B1D"/>
    <w:rsid w:val="00A345B7"/>
    <w:rsid w:val="00A363CC"/>
    <w:rsid w:val="00A47B9A"/>
    <w:rsid w:val="00A5025F"/>
    <w:rsid w:val="00A568AF"/>
    <w:rsid w:val="00A6154F"/>
    <w:rsid w:val="00A63BB1"/>
    <w:rsid w:val="00A71091"/>
    <w:rsid w:val="00A7194E"/>
    <w:rsid w:val="00A73FF7"/>
    <w:rsid w:val="00A7709C"/>
    <w:rsid w:val="00A8025C"/>
    <w:rsid w:val="00A8235D"/>
    <w:rsid w:val="00A82F09"/>
    <w:rsid w:val="00A85BF6"/>
    <w:rsid w:val="00A96172"/>
    <w:rsid w:val="00AA19B4"/>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4B3C"/>
    <w:rsid w:val="00AE5F76"/>
    <w:rsid w:val="00AF783F"/>
    <w:rsid w:val="00B0195C"/>
    <w:rsid w:val="00B125BC"/>
    <w:rsid w:val="00B12956"/>
    <w:rsid w:val="00B152DF"/>
    <w:rsid w:val="00B1547A"/>
    <w:rsid w:val="00B37023"/>
    <w:rsid w:val="00B37EE8"/>
    <w:rsid w:val="00B411E7"/>
    <w:rsid w:val="00B43F6A"/>
    <w:rsid w:val="00B53171"/>
    <w:rsid w:val="00B55832"/>
    <w:rsid w:val="00B5668B"/>
    <w:rsid w:val="00B62953"/>
    <w:rsid w:val="00B62A67"/>
    <w:rsid w:val="00B63893"/>
    <w:rsid w:val="00B64019"/>
    <w:rsid w:val="00B6422D"/>
    <w:rsid w:val="00B72017"/>
    <w:rsid w:val="00B73332"/>
    <w:rsid w:val="00B733D6"/>
    <w:rsid w:val="00B74443"/>
    <w:rsid w:val="00B76466"/>
    <w:rsid w:val="00B77870"/>
    <w:rsid w:val="00B847EB"/>
    <w:rsid w:val="00B851CC"/>
    <w:rsid w:val="00B86CC9"/>
    <w:rsid w:val="00B94FFB"/>
    <w:rsid w:val="00BA0468"/>
    <w:rsid w:val="00BA0B10"/>
    <w:rsid w:val="00BA0D00"/>
    <w:rsid w:val="00BA286A"/>
    <w:rsid w:val="00BA2B0F"/>
    <w:rsid w:val="00BB7F8D"/>
    <w:rsid w:val="00BC2136"/>
    <w:rsid w:val="00BD4EAA"/>
    <w:rsid w:val="00BD581B"/>
    <w:rsid w:val="00BE0928"/>
    <w:rsid w:val="00BE1F4A"/>
    <w:rsid w:val="00BE7B99"/>
    <w:rsid w:val="00BF3457"/>
    <w:rsid w:val="00BF4FEB"/>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4057"/>
    <w:rsid w:val="00C76C0C"/>
    <w:rsid w:val="00C7723C"/>
    <w:rsid w:val="00C7742D"/>
    <w:rsid w:val="00C83CBD"/>
    <w:rsid w:val="00C9470A"/>
    <w:rsid w:val="00CA2100"/>
    <w:rsid w:val="00CA4D9B"/>
    <w:rsid w:val="00CC2296"/>
    <w:rsid w:val="00CC3D53"/>
    <w:rsid w:val="00CC607C"/>
    <w:rsid w:val="00CD001C"/>
    <w:rsid w:val="00CD68F1"/>
    <w:rsid w:val="00CD76F3"/>
    <w:rsid w:val="00CD7CA6"/>
    <w:rsid w:val="00CE7CDC"/>
    <w:rsid w:val="00CF1D7C"/>
    <w:rsid w:val="00CF4CC8"/>
    <w:rsid w:val="00CF7441"/>
    <w:rsid w:val="00D00642"/>
    <w:rsid w:val="00D00B2D"/>
    <w:rsid w:val="00D149A9"/>
    <w:rsid w:val="00D1742B"/>
    <w:rsid w:val="00D17B1A"/>
    <w:rsid w:val="00D35081"/>
    <w:rsid w:val="00D35D86"/>
    <w:rsid w:val="00D42A21"/>
    <w:rsid w:val="00D44EB6"/>
    <w:rsid w:val="00D503C1"/>
    <w:rsid w:val="00D51868"/>
    <w:rsid w:val="00D5368D"/>
    <w:rsid w:val="00D56F47"/>
    <w:rsid w:val="00D57046"/>
    <w:rsid w:val="00D668BC"/>
    <w:rsid w:val="00D66F18"/>
    <w:rsid w:val="00D73E5D"/>
    <w:rsid w:val="00D74823"/>
    <w:rsid w:val="00D76F3A"/>
    <w:rsid w:val="00D86E3B"/>
    <w:rsid w:val="00D87A12"/>
    <w:rsid w:val="00DA02D1"/>
    <w:rsid w:val="00DA0D37"/>
    <w:rsid w:val="00DA4173"/>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1A6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03B6"/>
    <w:rsid w:val="00E726DD"/>
    <w:rsid w:val="00E74205"/>
    <w:rsid w:val="00E80CF7"/>
    <w:rsid w:val="00E86FA8"/>
    <w:rsid w:val="00E92D14"/>
    <w:rsid w:val="00E959B4"/>
    <w:rsid w:val="00E95EF0"/>
    <w:rsid w:val="00EA11AB"/>
    <w:rsid w:val="00EA1EB1"/>
    <w:rsid w:val="00EA24A7"/>
    <w:rsid w:val="00EA69D5"/>
    <w:rsid w:val="00EA7DDD"/>
    <w:rsid w:val="00EB0181"/>
    <w:rsid w:val="00EB2838"/>
    <w:rsid w:val="00EB296A"/>
    <w:rsid w:val="00EB6408"/>
    <w:rsid w:val="00ED0105"/>
    <w:rsid w:val="00ED54B7"/>
    <w:rsid w:val="00EE0B85"/>
    <w:rsid w:val="00EE3EEF"/>
    <w:rsid w:val="00EE7B59"/>
    <w:rsid w:val="00EF0848"/>
    <w:rsid w:val="00EF1E5D"/>
    <w:rsid w:val="00EF285D"/>
    <w:rsid w:val="00EF36D7"/>
    <w:rsid w:val="00EF420A"/>
    <w:rsid w:val="00EF50A5"/>
    <w:rsid w:val="00EF5EFC"/>
    <w:rsid w:val="00F00AA6"/>
    <w:rsid w:val="00F02CB7"/>
    <w:rsid w:val="00F04F7B"/>
    <w:rsid w:val="00F16A72"/>
    <w:rsid w:val="00F2129A"/>
    <w:rsid w:val="00F214CC"/>
    <w:rsid w:val="00F22471"/>
    <w:rsid w:val="00F23118"/>
    <w:rsid w:val="00F30DAA"/>
    <w:rsid w:val="00F350AC"/>
    <w:rsid w:val="00F445A7"/>
    <w:rsid w:val="00F466FA"/>
    <w:rsid w:val="00F467EC"/>
    <w:rsid w:val="00F50B30"/>
    <w:rsid w:val="00F54977"/>
    <w:rsid w:val="00F559A0"/>
    <w:rsid w:val="00F5787C"/>
    <w:rsid w:val="00F6061F"/>
    <w:rsid w:val="00F63B63"/>
    <w:rsid w:val="00F64BCE"/>
    <w:rsid w:val="00F736C4"/>
    <w:rsid w:val="00F83014"/>
    <w:rsid w:val="00F84E9F"/>
    <w:rsid w:val="00F8747F"/>
    <w:rsid w:val="00F90CB7"/>
    <w:rsid w:val="00F92BF2"/>
    <w:rsid w:val="00FA55A4"/>
    <w:rsid w:val="00FA7B99"/>
    <w:rsid w:val="00FB109D"/>
    <w:rsid w:val="00FB131E"/>
    <w:rsid w:val="00FC23C8"/>
    <w:rsid w:val="00FC2C4A"/>
    <w:rsid w:val="00FC62DC"/>
    <w:rsid w:val="00FD159F"/>
    <w:rsid w:val="00FD17D1"/>
    <w:rsid w:val="00FD3385"/>
    <w:rsid w:val="00FD6C0F"/>
    <w:rsid w:val="00FE313D"/>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795">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435090">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96142914">
      <w:bodyDiv w:val="1"/>
      <w:marLeft w:val="0"/>
      <w:marRight w:val="0"/>
      <w:marTop w:val="0"/>
      <w:marBottom w:val="0"/>
      <w:divBdr>
        <w:top w:val="none" w:sz="0" w:space="0" w:color="auto"/>
        <w:left w:val="none" w:sz="0" w:space="0" w:color="auto"/>
        <w:bottom w:val="none" w:sz="0" w:space="0" w:color="auto"/>
        <w:right w:val="none" w:sz="0" w:space="0" w:color="auto"/>
      </w:divBdr>
    </w:div>
    <w:div w:id="106242779">
      <w:bodyDiv w:val="1"/>
      <w:marLeft w:val="0"/>
      <w:marRight w:val="0"/>
      <w:marTop w:val="0"/>
      <w:marBottom w:val="0"/>
      <w:divBdr>
        <w:top w:val="none" w:sz="0" w:space="0" w:color="auto"/>
        <w:left w:val="none" w:sz="0" w:space="0" w:color="auto"/>
        <w:bottom w:val="none" w:sz="0" w:space="0" w:color="auto"/>
        <w:right w:val="none" w:sz="0" w:space="0" w:color="auto"/>
      </w:divBdr>
    </w:div>
    <w:div w:id="109470397">
      <w:bodyDiv w:val="1"/>
      <w:marLeft w:val="0"/>
      <w:marRight w:val="0"/>
      <w:marTop w:val="0"/>
      <w:marBottom w:val="0"/>
      <w:divBdr>
        <w:top w:val="none" w:sz="0" w:space="0" w:color="auto"/>
        <w:left w:val="none" w:sz="0" w:space="0" w:color="auto"/>
        <w:bottom w:val="none" w:sz="0" w:space="0" w:color="auto"/>
        <w:right w:val="none" w:sz="0" w:space="0" w:color="auto"/>
      </w:divBdr>
    </w:div>
    <w:div w:id="111285302">
      <w:bodyDiv w:val="1"/>
      <w:marLeft w:val="0"/>
      <w:marRight w:val="0"/>
      <w:marTop w:val="0"/>
      <w:marBottom w:val="0"/>
      <w:divBdr>
        <w:top w:val="none" w:sz="0" w:space="0" w:color="auto"/>
        <w:left w:val="none" w:sz="0" w:space="0" w:color="auto"/>
        <w:bottom w:val="none" w:sz="0" w:space="0" w:color="auto"/>
        <w:right w:val="none" w:sz="0" w:space="0" w:color="auto"/>
      </w:divBdr>
    </w:div>
    <w:div w:id="133642658">
      <w:bodyDiv w:val="1"/>
      <w:marLeft w:val="0"/>
      <w:marRight w:val="0"/>
      <w:marTop w:val="0"/>
      <w:marBottom w:val="0"/>
      <w:divBdr>
        <w:top w:val="none" w:sz="0" w:space="0" w:color="auto"/>
        <w:left w:val="none" w:sz="0" w:space="0" w:color="auto"/>
        <w:bottom w:val="none" w:sz="0" w:space="0" w:color="auto"/>
        <w:right w:val="none" w:sz="0" w:space="0" w:color="auto"/>
      </w:divBdr>
    </w:div>
    <w:div w:id="138501678">
      <w:bodyDiv w:val="1"/>
      <w:marLeft w:val="0"/>
      <w:marRight w:val="0"/>
      <w:marTop w:val="0"/>
      <w:marBottom w:val="0"/>
      <w:divBdr>
        <w:top w:val="none" w:sz="0" w:space="0" w:color="auto"/>
        <w:left w:val="none" w:sz="0" w:space="0" w:color="auto"/>
        <w:bottom w:val="none" w:sz="0" w:space="0" w:color="auto"/>
        <w:right w:val="none" w:sz="0" w:space="0" w:color="auto"/>
      </w:divBdr>
    </w:div>
    <w:div w:id="152065374">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182861336">
      <w:bodyDiv w:val="1"/>
      <w:marLeft w:val="0"/>
      <w:marRight w:val="0"/>
      <w:marTop w:val="0"/>
      <w:marBottom w:val="0"/>
      <w:divBdr>
        <w:top w:val="none" w:sz="0" w:space="0" w:color="auto"/>
        <w:left w:val="none" w:sz="0" w:space="0" w:color="auto"/>
        <w:bottom w:val="none" w:sz="0" w:space="0" w:color="auto"/>
        <w:right w:val="none" w:sz="0" w:space="0" w:color="auto"/>
      </w:divBdr>
    </w:div>
    <w:div w:id="186604860">
      <w:bodyDiv w:val="1"/>
      <w:marLeft w:val="0"/>
      <w:marRight w:val="0"/>
      <w:marTop w:val="0"/>
      <w:marBottom w:val="0"/>
      <w:divBdr>
        <w:top w:val="none" w:sz="0" w:space="0" w:color="auto"/>
        <w:left w:val="none" w:sz="0" w:space="0" w:color="auto"/>
        <w:bottom w:val="none" w:sz="0" w:space="0" w:color="auto"/>
        <w:right w:val="none" w:sz="0" w:space="0" w:color="auto"/>
      </w:divBdr>
    </w:div>
    <w:div w:id="21404452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04042603">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352614902">
      <w:bodyDiv w:val="1"/>
      <w:marLeft w:val="0"/>
      <w:marRight w:val="0"/>
      <w:marTop w:val="0"/>
      <w:marBottom w:val="0"/>
      <w:divBdr>
        <w:top w:val="none" w:sz="0" w:space="0" w:color="auto"/>
        <w:left w:val="none" w:sz="0" w:space="0" w:color="auto"/>
        <w:bottom w:val="none" w:sz="0" w:space="0" w:color="auto"/>
        <w:right w:val="none" w:sz="0" w:space="0" w:color="auto"/>
      </w:divBdr>
    </w:div>
    <w:div w:id="397678106">
      <w:bodyDiv w:val="1"/>
      <w:marLeft w:val="0"/>
      <w:marRight w:val="0"/>
      <w:marTop w:val="0"/>
      <w:marBottom w:val="0"/>
      <w:divBdr>
        <w:top w:val="none" w:sz="0" w:space="0" w:color="auto"/>
        <w:left w:val="none" w:sz="0" w:space="0" w:color="auto"/>
        <w:bottom w:val="none" w:sz="0" w:space="0" w:color="auto"/>
        <w:right w:val="none" w:sz="0" w:space="0" w:color="auto"/>
      </w:divBdr>
    </w:div>
    <w:div w:id="419329107">
      <w:bodyDiv w:val="1"/>
      <w:marLeft w:val="0"/>
      <w:marRight w:val="0"/>
      <w:marTop w:val="0"/>
      <w:marBottom w:val="0"/>
      <w:divBdr>
        <w:top w:val="none" w:sz="0" w:space="0" w:color="auto"/>
        <w:left w:val="none" w:sz="0" w:space="0" w:color="auto"/>
        <w:bottom w:val="none" w:sz="0" w:space="0" w:color="auto"/>
        <w:right w:val="none" w:sz="0" w:space="0" w:color="auto"/>
      </w:divBdr>
    </w:div>
    <w:div w:id="495655693">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37161494">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559291076">
      <w:bodyDiv w:val="1"/>
      <w:marLeft w:val="0"/>
      <w:marRight w:val="0"/>
      <w:marTop w:val="0"/>
      <w:marBottom w:val="0"/>
      <w:divBdr>
        <w:top w:val="none" w:sz="0" w:space="0" w:color="auto"/>
        <w:left w:val="none" w:sz="0" w:space="0" w:color="auto"/>
        <w:bottom w:val="none" w:sz="0" w:space="0" w:color="auto"/>
        <w:right w:val="none" w:sz="0" w:space="0" w:color="auto"/>
      </w:divBdr>
    </w:div>
    <w:div w:id="570384745">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10405430">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39043691">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23913410">
      <w:bodyDiv w:val="1"/>
      <w:marLeft w:val="0"/>
      <w:marRight w:val="0"/>
      <w:marTop w:val="0"/>
      <w:marBottom w:val="0"/>
      <w:divBdr>
        <w:top w:val="none" w:sz="0" w:space="0" w:color="auto"/>
        <w:left w:val="none" w:sz="0" w:space="0" w:color="auto"/>
        <w:bottom w:val="none" w:sz="0" w:space="0" w:color="auto"/>
        <w:right w:val="none" w:sz="0" w:space="0" w:color="auto"/>
      </w:divBdr>
    </w:div>
    <w:div w:id="733353354">
      <w:bodyDiv w:val="1"/>
      <w:marLeft w:val="0"/>
      <w:marRight w:val="0"/>
      <w:marTop w:val="0"/>
      <w:marBottom w:val="0"/>
      <w:divBdr>
        <w:top w:val="none" w:sz="0" w:space="0" w:color="auto"/>
        <w:left w:val="none" w:sz="0" w:space="0" w:color="auto"/>
        <w:bottom w:val="none" w:sz="0" w:space="0" w:color="auto"/>
        <w:right w:val="none" w:sz="0" w:space="0" w:color="auto"/>
      </w:divBdr>
    </w:div>
    <w:div w:id="734855455">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66539955">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87547901">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47794262">
      <w:bodyDiv w:val="1"/>
      <w:marLeft w:val="0"/>
      <w:marRight w:val="0"/>
      <w:marTop w:val="0"/>
      <w:marBottom w:val="0"/>
      <w:divBdr>
        <w:top w:val="none" w:sz="0" w:space="0" w:color="auto"/>
        <w:left w:val="none" w:sz="0" w:space="0" w:color="auto"/>
        <w:bottom w:val="none" w:sz="0" w:space="0" w:color="auto"/>
        <w:right w:val="none" w:sz="0" w:space="0" w:color="auto"/>
      </w:divBdr>
    </w:div>
    <w:div w:id="86359836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68224798">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81988476">
      <w:bodyDiv w:val="1"/>
      <w:marLeft w:val="0"/>
      <w:marRight w:val="0"/>
      <w:marTop w:val="0"/>
      <w:marBottom w:val="0"/>
      <w:divBdr>
        <w:top w:val="none" w:sz="0" w:space="0" w:color="auto"/>
        <w:left w:val="none" w:sz="0" w:space="0" w:color="auto"/>
        <w:bottom w:val="none" w:sz="0" w:space="0" w:color="auto"/>
        <w:right w:val="none" w:sz="0" w:space="0" w:color="auto"/>
      </w:divBdr>
    </w:div>
    <w:div w:id="89550577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25454045">
      <w:bodyDiv w:val="1"/>
      <w:marLeft w:val="0"/>
      <w:marRight w:val="0"/>
      <w:marTop w:val="0"/>
      <w:marBottom w:val="0"/>
      <w:divBdr>
        <w:top w:val="none" w:sz="0" w:space="0" w:color="auto"/>
        <w:left w:val="none" w:sz="0" w:space="0" w:color="auto"/>
        <w:bottom w:val="none" w:sz="0" w:space="0" w:color="auto"/>
        <w:right w:val="none" w:sz="0" w:space="0" w:color="auto"/>
      </w:divBdr>
    </w:div>
    <w:div w:id="937064217">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014648960">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54641711">
      <w:bodyDiv w:val="1"/>
      <w:marLeft w:val="0"/>
      <w:marRight w:val="0"/>
      <w:marTop w:val="0"/>
      <w:marBottom w:val="0"/>
      <w:divBdr>
        <w:top w:val="none" w:sz="0" w:space="0" w:color="auto"/>
        <w:left w:val="none" w:sz="0" w:space="0" w:color="auto"/>
        <w:bottom w:val="none" w:sz="0" w:space="0" w:color="auto"/>
        <w:right w:val="none" w:sz="0" w:space="0" w:color="auto"/>
      </w:divBdr>
    </w:div>
    <w:div w:id="1168835012">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173645620">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13034770">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5640636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14337895">
      <w:bodyDiv w:val="1"/>
      <w:marLeft w:val="0"/>
      <w:marRight w:val="0"/>
      <w:marTop w:val="0"/>
      <w:marBottom w:val="0"/>
      <w:divBdr>
        <w:top w:val="none" w:sz="0" w:space="0" w:color="auto"/>
        <w:left w:val="none" w:sz="0" w:space="0" w:color="auto"/>
        <w:bottom w:val="none" w:sz="0" w:space="0" w:color="auto"/>
        <w:right w:val="none" w:sz="0" w:space="0" w:color="auto"/>
      </w:divBdr>
    </w:div>
    <w:div w:id="1326783458">
      <w:bodyDiv w:val="1"/>
      <w:marLeft w:val="0"/>
      <w:marRight w:val="0"/>
      <w:marTop w:val="0"/>
      <w:marBottom w:val="0"/>
      <w:divBdr>
        <w:top w:val="none" w:sz="0" w:space="0" w:color="auto"/>
        <w:left w:val="none" w:sz="0" w:space="0" w:color="auto"/>
        <w:bottom w:val="none" w:sz="0" w:space="0" w:color="auto"/>
        <w:right w:val="none" w:sz="0" w:space="0" w:color="auto"/>
      </w:divBdr>
    </w:div>
    <w:div w:id="1341933058">
      <w:bodyDiv w:val="1"/>
      <w:marLeft w:val="0"/>
      <w:marRight w:val="0"/>
      <w:marTop w:val="0"/>
      <w:marBottom w:val="0"/>
      <w:divBdr>
        <w:top w:val="none" w:sz="0" w:space="0" w:color="auto"/>
        <w:left w:val="none" w:sz="0" w:space="0" w:color="auto"/>
        <w:bottom w:val="none" w:sz="0" w:space="0" w:color="auto"/>
        <w:right w:val="none" w:sz="0" w:space="0" w:color="auto"/>
      </w:divBdr>
    </w:div>
    <w:div w:id="1368723993">
      <w:bodyDiv w:val="1"/>
      <w:marLeft w:val="0"/>
      <w:marRight w:val="0"/>
      <w:marTop w:val="0"/>
      <w:marBottom w:val="0"/>
      <w:divBdr>
        <w:top w:val="none" w:sz="0" w:space="0" w:color="auto"/>
        <w:left w:val="none" w:sz="0" w:space="0" w:color="auto"/>
        <w:bottom w:val="none" w:sz="0" w:space="0" w:color="auto"/>
        <w:right w:val="none" w:sz="0" w:space="0" w:color="auto"/>
      </w:divBdr>
    </w:div>
    <w:div w:id="1375155475">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2558973">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6419727">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65923938">
      <w:bodyDiv w:val="1"/>
      <w:marLeft w:val="0"/>
      <w:marRight w:val="0"/>
      <w:marTop w:val="0"/>
      <w:marBottom w:val="0"/>
      <w:divBdr>
        <w:top w:val="none" w:sz="0" w:space="0" w:color="auto"/>
        <w:left w:val="none" w:sz="0" w:space="0" w:color="auto"/>
        <w:bottom w:val="none" w:sz="0" w:space="0" w:color="auto"/>
        <w:right w:val="none" w:sz="0" w:space="0" w:color="auto"/>
      </w:divBdr>
    </w:div>
    <w:div w:id="1470170965">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3164168">
      <w:bodyDiv w:val="1"/>
      <w:marLeft w:val="0"/>
      <w:marRight w:val="0"/>
      <w:marTop w:val="0"/>
      <w:marBottom w:val="0"/>
      <w:divBdr>
        <w:top w:val="none" w:sz="0" w:space="0" w:color="auto"/>
        <w:left w:val="none" w:sz="0" w:space="0" w:color="auto"/>
        <w:bottom w:val="none" w:sz="0" w:space="0" w:color="auto"/>
        <w:right w:val="none" w:sz="0" w:space="0" w:color="auto"/>
      </w:divBdr>
    </w:div>
    <w:div w:id="1503548801">
      <w:bodyDiv w:val="1"/>
      <w:marLeft w:val="0"/>
      <w:marRight w:val="0"/>
      <w:marTop w:val="0"/>
      <w:marBottom w:val="0"/>
      <w:divBdr>
        <w:top w:val="none" w:sz="0" w:space="0" w:color="auto"/>
        <w:left w:val="none" w:sz="0" w:space="0" w:color="auto"/>
        <w:bottom w:val="none" w:sz="0" w:space="0" w:color="auto"/>
        <w:right w:val="none" w:sz="0" w:space="0" w:color="auto"/>
      </w:divBdr>
    </w:div>
    <w:div w:id="150754922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25050586">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55039086">
      <w:bodyDiv w:val="1"/>
      <w:marLeft w:val="0"/>
      <w:marRight w:val="0"/>
      <w:marTop w:val="0"/>
      <w:marBottom w:val="0"/>
      <w:divBdr>
        <w:top w:val="none" w:sz="0" w:space="0" w:color="auto"/>
        <w:left w:val="none" w:sz="0" w:space="0" w:color="auto"/>
        <w:bottom w:val="none" w:sz="0" w:space="0" w:color="auto"/>
        <w:right w:val="none" w:sz="0" w:space="0" w:color="auto"/>
      </w:divBdr>
    </w:div>
    <w:div w:id="1577201433">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1831944">
      <w:bodyDiv w:val="1"/>
      <w:marLeft w:val="0"/>
      <w:marRight w:val="0"/>
      <w:marTop w:val="0"/>
      <w:marBottom w:val="0"/>
      <w:divBdr>
        <w:top w:val="none" w:sz="0" w:space="0" w:color="auto"/>
        <w:left w:val="none" w:sz="0" w:space="0" w:color="auto"/>
        <w:bottom w:val="none" w:sz="0" w:space="0" w:color="auto"/>
        <w:right w:val="none" w:sz="0" w:space="0" w:color="auto"/>
      </w:divBdr>
    </w:div>
    <w:div w:id="1602952638">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06961437">
      <w:bodyDiv w:val="1"/>
      <w:marLeft w:val="0"/>
      <w:marRight w:val="0"/>
      <w:marTop w:val="0"/>
      <w:marBottom w:val="0"/>
      <w:divBdr>
        <w:top w:val="none" w:sz="0" w:space="0" w:color="auto"/>
        <w:left w:val="none" w:sz="0" w:space="0" w:color="auto"/>
        <w:bottom w:val="none" w:sz="0" w:space="0" w:color="auto"/>
        <w:right w:val="none" w:sz="0" w:space="0" w:color="auto"/>
      </w:divBdr>
    </w:div>
    <w:div w:id="1608852227">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644577499">
      <w:bodyDiv w:val="1"/>
      <w:marLeft w:val="0"/>
      <w:marRight w:val="0"/>
      <w:marTop w:val="0"/>
      <w:marBottom w:val="0"/>
      <w:divBdr>
        <w:top w:val="none" w:sz="0" w:space="0" w:color="auto"/>
        <w:left w:val="none" w:sz="0" w:space="0" w:color="auto"/>
        <w:bottom w:val="none" w:sz="0" w:space="0" w:color="auto"/>
        <w:right w:val="none" w:sz="0" w:space="0" w:color="auto"/>
      </w:divBdr>
    </w:div>
    <w:div w:id="1684823202">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18818112">
      <w:bodyDiv w:val="1"/>
      <w:marLeft w:val="0"/>
      <w:marRight w:val="0"/>
      <w:marTop w:val="0"/>
      <w:marBottom w:val="0"/>
      <w:divBdr>
        <w:top w:val="none" w:sz="0" w:space="0" w:color="auto"/>
        <w:left w:val="none" w:sz="0" w:space="0" w:color="auto"/>
        <w:bottom w:val="none" w:sz="0" w:space="0" w:color="auto"/>
        <w:right w:val="none" w:sz="0" w:space="0" w:color="auto"/>
      </w:divBdr>
    </w:div>
    <w:div w:id="1720206294">
      <w:bodyDiv w:val="1"/>
      <w:marLeft w:val="0"/>
      <w:marRight w:val="0"/>
      <w:marTop w:val="0"/>
      <w:marBottom w:val="0"/>
      <w:divBdr>
        <w:top w:val="none" w:sz="0" w:space="0" w:color="auto"/>
        <w:left w:val="none" w:sz="0" w:space="0" w:color="auto"/>
        <w:bottom w:val="none" w:sz="0" w:space="0" w:color="auto"/>
        <w:right w:val="none" w:sz="0" w:space="0" w:color="auto"/>
      </w:divBdr>
    </w:div>
    <w:div w:id="17394794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774588842">
      <w:bodyDiv w:val="1"/>
      <w:marLeft w:val="0"/>
      <w:marRight w:val="0"/>
      <w:marTop w:val="0"/>
      <w:marBottom w:val="0"/>
      <w:divBdr>
        <w:top w:val="none" w:sz="0" w:space="0" w:color="auto"/>
        <w:left w:val="none" w:sz="0" w:space="0" w:color="auto"/>
        <w:bottom w:val="none" w:sz="0" w:space="0" w:color="auto"/>
        <w:right w:val="none" w:sz="0" w:space="0" w:color="auto"/>
      </w:divBdr>
    </w:div>
    <w:div w:id="1781027002">
      <w:bodyDiv w:val="1"/>
      <w:marLeft w:val="0"/>
      <w:marRight w:val="0"/>
      <w:marTop w:val="0"/>
      <w:marBottom w:val="0"/>
      <w:divBdr>
        <w:top w:val="none" w:sz="0" w:space="0" w:color="auto"/>
        <w:left w:val="none" w:sz="0" w:space="0" w:color="auto"/>
        <w:bottom w:val="none" w:sz="0" w:space="0" w:color="auto"/>
        <w:right w:val="none" w:sz="0" w:space="0" w:color="auto"/>
      </w:divBdr>
    </w:div>
    <w:div w:id="1810437756">
      <w:bodyDiv w:val="1"/>
      <w:marLeft w:val="0"/>
      <w:marRight w:val="0"/>
      <w:marTop w:val="0"/>
      <w:marBottom w:val="0"/>
      <w:divBdr>
        <w:top w:val="none" w:sz="0" w:space="0" w:color="auto"/>
        <w:left w:val="none" w:sz="0" w:space="0" w:color="auto"/>
        <w:bottom w:val="none" w:sz="0" w:space="0" w:color="auto"/>
        <w:right w:val="none" w:sz="0" w:space="0" w:color="auto"/>
      </w:divBdr>
    </w:div>
    <w:div w:id="1831558669">
      <w:bodyDiv w:val="1"/>
      <w:marLeft w:val="0"/>
      <w:marRight w:val="0"/>
      <w:marTop w:val="0"/>
      <w:marBottom w:val="0"/>
      <w:divBdr>
        <w:top w:val="none" w:sz="0" w:space="0" w:color="auto"/>
        <w:left w:val="none" w:sz="0" w:space="0" w:color="auto"/>
        <w:bottom w:val="none" w:sz="0" w:space="0" w:color="auto"/>
        <w:right w:val="none" w:sz="0" w:space="0" w:color="auto"/>
      </w:divBdr>
    </w:div>
    <w:div w:id="1835222048">
      <w:bodyDiv w:val="1"/>
      <w:marLeft w:val="0"/>
      <w:marRight w:val="0"/>
      <w:marTop w:val="0"/>
      <w:marBottom w:val="0"/>
      <w:divBdr>
        <w:top w:val="none" w:sz="0" w:space="0" w:color="auto"/>
        <w:left w:val="none" w:sz="0" w:space="0" w:color="auto"/>
        <w:bottom w:val="none" w:sz="0" w:space="0" w:color="auto"/>
        <w:right w:val="none" w:sz="0" w:space="0" w:color="auto"/>
      </w:divBdr>
    </w:div>
    <w:div w:id="184689830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6098270">
      <w:bodyDiv w:val="1"/>
      <w:marLeft w:val="0"/>
      <w:marRight w:val="0"/>
      <w:marTop w:val="0"/>
      <w:marBottom w:val="0"/>
      <w:divBdr>
        <w:top w:val="none" w:sz="0" w:space="0" w:color="auto"/>
        <w:left w:val="none" w:sz="0" w:space="0" w:color="auto"/>
        <w:bottom w:val="none" w:sz="0" w:space="0" w:color="auto"/>
        <w:right w:val="none" w:sz="0" w:space="0" w:color="auto"/>
      </w:divBdr>
    </w:div>
    <w:div w:id="1867256360">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2638610">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38172372">
      <w:bodyDiv w:val="1"/>
      <w:marLeft w:val="0"/>
      <w:marRight w:val="0"/>
      <w:marTop w:val="0"/>
      <w:marBottom w:val="0"/>
      <w:divBdr>
        <w:top w:val="none" w:sz="0" w:space="0" w:color="auto"/>
        <w:left w:val="none" w:sz="0" w:space="0" w:color="auto"/>
        <w:bottom w:val="none" w:sz="0" w:space="0" w:color="auto"/>
        <w:right w:val="none" w:sz="0" w:space="0" w:color="auto"/>
      </w:divBdr>
    </w:div>
    <w:div w:id="1948925291">
      <w:bodyDiv w:val="1"/>
      <w:marLeft w:val="0"/>
      <w:marRight w:val="0"/>
      <w:marTop w:val="0"/>
      <w:marBottom w:val="0"/>
      <w:divBdr>
        <w:top w:val="none" w:sz="0" w:space="0" w:color="auto"/>
        <w:left w:val="none" w:sz="0" w:space="0" w:color="auto"/>
        <w:bottom w:val="none" w:sz="0" w:space="0" w:color="auto"/>
        <w:right w:val="none" w:sz="0" w:space="0" w:color="auto"/>
      </w:divBdr>
    </w:div>
    <w:div w:id="1963421558">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013559551">
      <w:bodyDiv w:val="1"/>
      <w:marLeft w:val="0"/>
      <w:marRight w:val="0"/>
      <w:marTop w:val="0"/>
      <w:marBottom w:val="0"/>
      <w:divBdr>
        <w:top w:val="none" w:sz="0" w:space="0" w:color="auto"/>
        <w:left w:val="none" w:sz="0" w:space="0" w:color="auto"/>
        <w:bottom w:val="none" w:sz="0" w:space="0" w:color="auto"/>
        <w:right w:val="none" w:sz="0" w:space="0" w:color="auto"/>
      </w:divBdr>
    </w:div>
    <w:div w:id="2033072273">
      <w:bodyDiv w:val="1"/>
      <w:marLeft w:val="0"/>
      <w:marRight w:val="0"/>
      <w:marTop w:val="0"/>
      <w:marBottom w:val="0"/>
      <w:divBdr>
        <w:top w:val="none" w:sz="0" w:space="0" w:color="auto"/>
        <w:left w:val="none" w:sz="0" w:space="0" w:color="auto"/>
        <w:bottom w:val="none" w:sz="0" w:space="0" w:color="auto"/>
        <w:right w:val="none" w:sz="0" w:space="0" w:color="auto"/>
      </w:divBdr>
    </w:div>
    <w:div w:id="2074233284">
      <w:bodyDiv w:val="1"/>
      <w:marLeft w:val="0"/>
      <w:marRight w:val="0"/>
      <w:marTop w:val="0"/>
      <w:marBottom w:val="0"/>
      <w:divBdr>
        <w:top w:val="none" w:sz="0" w:space="0" w:color="auto"/>
        <w:left w:val="none" w:sz="0" w:space="0" w:color="auto"/>
        <w:bottom w:val="none" w:sz="0" w:space="0" w:color="auto"/>
        <w:right w:val="none" w:sz="0" w:space="0" w:color="auto"/>
      </w:divBdr>
    </w:div>
    <w:div w:id="2101369030">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559083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2213901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 w:id="2133745454">
      <w:bodyDiv w:val="1"/>
      <w:marLeft w:val="0"/>
      <w:marRight w:val="0"/>
      <w:marTop w:val="0"/>
      <w:marBottom w:val="0"/>
      <w:divBdr>
        <w:top w:val="none" w:sz="0" w:space="0" w:color="auto"/>
        <w:left w:val="none" w:sz="0" w:space="0" w:color="auto"/>
        <w:bottom w:val="none" w:sz="0" w:space="0" w:color="auto"/>
        <w:right w:val="none" w:sz="0" w:space="0" w:color="auto"/>
      </w:divBdr>
    </w:div>
    <w:div w:id="2138571172">
      <w:bodyDiv w:val="1"/>
      <w:marLeft w:val="0"/>
      <w:marRight w:val="0"/>
      <w:marTop w:val="0"/>
      <w:marBottom w:val="0"/>
      <w:divBdr>
        <w:top w:val="none" w:sz="0" w:space="0" w:color="auto"/>
        <w:left w:val="none" w:sz="0" w:space="0" w:color="auto"/>
        <w:bottom w:val="none" w:sz="0" w:space="0" w:color="auto"/>
        <w:right w:val="none" w:sz="0" w:space="0" w:color="auto"/>
      </w:divBdr>
    </w:div>
    <w:div w:id="21406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1BEBC78A9B49E1AACC7345A168B257"/>
        <w:category>
          <w:name w:val="General"/>
          <w:gallery w:val="placeholder"/>
        </w:category>
        <w:types>
          <w:type w:val="bbPlcHdr"/>
        </w:types>
        <w:behaviors>
          <w:behavior w:val="content"/>
        </w:behaviors>
        <w:guid w:val="{4A306FB5-AED4-4140-A48B-9C014F9FC833}"/>
      </w:docPartPr>
      <w:docPartBody>
        <w:p w:rsidR="00EA38AB" w:rsidRDefault="006E4F8A" w:rsidP="006E4F8A">
          <w:pPr>
            <w:pStyle w:val="3A1BEBC78A9B49E1AACC7345A168B257"/>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C0A4F"/>
    <w:rsid w:val="000E4714"/>
    <w:rsid w:val="0014698B"/>
    <w:rsid w:val="0020088D"/>
    <w:rsid w:val="00281831"/>
    <w:rsid w:val="00302244"/>
    <w:rsid w:val="003C7540"/>
    <w:rsid w:val="003F4EA3"/>
    <w:rsid w:val="004169FA"/>
    <w:rsid w:val="004628BF"/>
    <w:rsid w:val="005904D1"/>
    <w:rsid w:val="005D226E"/>
    <w:rsid w:val="00655699"/>
    <w:rsid w:val="00681081"/>
    <w:rsid w:val="006A0778"/>
    <w:rsid w:val="006E4F8A"/>
    <w:rsid w:val="00705F25"/>
    <w:rsid w:val="00727238"/>
    <w:rsid w:val="00771F59"/>
    <w:rsid w:val="0086569E"/>
    <w:rsid w:val="008F3E90"/>
    <w:rsid w:val="0098648B"/>
    <w:rsid w:val="00A64AB4"/>
    <w:rsid w:val="00B152DF"/>
    <w:rsid w:val="00B31499"/>
    <w:rsid w:val="00B37EE8"/>
    <w:rsid w:val="00B63893"/>
    <w:rsid w:val="00BA58CD"/>
    <w:rsid w:val="00C56E90"/>
    <w:rsid w:val="00D24EC4"/>
    <w:rsid w:val="00E703B6"/>
    <w:rsid w:val="00EA38AB"/>
    <w:rsid w:val="00EB296A"/>
    <w:rsid w:val="00EC4DC0"/>
    <w:rsid w:val="00F610CB"/>
    <w:rsid w:val="00FA55A4"/>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4F8A"/>
    <w:rPr>
      <w:color w:val="666666"/>
    </w:rPr>
  </w:style>
  <w:style w:type="paragraph" w:customStyle="1" w:styleId="3A1BEBC78A9B49E1AACC7345A168B257">
    <w:name w:val="3A1BEBC78A9B49E1AACC7345A168B257"/>
    <w:rsid w:val="006E4F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39D1440E-AE8D-4DBE-838A-574846D9D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781AD-9789-46FA-A8AB-FF154C6FE2EF}">
  <ds:schemaRefs>
    <ds:schemaRef ds:uri="12ad28a2-36b6-4225-b508-357a5bc7de4e"/>
    <ds:schemaRef ds:uri="http://purl.org/dc/dcmitype/"/>
    <ds:schemaRef ds:uri="93827db7-4edf-4a59-9c97-c86e41f014de"/>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http://purl.org/dc/term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10552</Words>
  <Characters>6015</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Rūta Lisauskienė</cp:lastModifiedBy>
  <cp:revision>9</cp:revision>
  <dcterms:created xsi:type="dcterms:W3CDTF">2025-08-19T08:02:00Z</dcterms:created>
  <dcterms:modified xsi:type="dcterms:W3CDTF">2025-08-19T08:19:00Z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